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2" w:rsidRPr="00C7553E" w:rsidRDefault="00435552" w:rsidP="00BC60D9">
      <w:pPr>
        <w:pStyle w:val="21"/>
        <w:spacing w:after="0" w:line="240" w:lineRule="auto"/>
        <w:ind w:left="-142" w:right="-144"/>
        <w:jc w:val="right"/>
        <w:rPr>
          <w:color w:val="FF0000"/>
          <w:sz w:val="26"/>
          <w:szCs w:val="26"/>
        </w:rPr>
      </w:pPr>
    </w:p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027878" w:rsidRPr="005C1F25" w:rsidTr="004D2074">
        <w:trPr>
          <w:gridAfter w:val="1"/>
          <w:wAfter w:w="142" w:type="dxa"/>
        </w:trPr>
        <w:tc>
          <w:tcPr>
            <w:tcW w:w="3510" w:type="dxa"/>
            <w:hideMark/>
          </w:tcPr>
          <w:p w:rsidR="00027878" w:rsidRPr="005C1F25" w:rsidRDefault="00027878" w:rsidP="004D2074">
            <w:pPr>
              <w:jc w:val="center"/>
              <w:rPr>
                <w:rFonts w:eastAsia="MS Mincho"/>
                <w:b/>
                <w:caps/>
                <w:sz w:val="18"/>
                <w:lang w:val="be-BY" w:eastAsia="en-US"/>
              </w:rPr>
            </w:pPr>
            <w:r w:rsidRPr="005C1F25">
              <w:rPr>
                <w:b/>
                <w:caps/>
                <w:sz w:val="18"/>
                <w:lang w:val="be-BY" w:eastAsia="en-US"/>
              </w:rPr>
              <w:t>Баш</w:t>
            </w:r>
            <w:r w:rsidRPr="005C1F25">
              <w:rPr>
                <w:rFonts w:ascii="Cambria Math" w:eastAsia="MS Mincho" w:hAnsi="Cambria Math" w:cs="Cambria Math"/>
                <w:b/>
                <w:caps/>
                <w:sz w:val="18"/>
                <w:lang w:val="be-BY" w:eastAsia="en-US"/>
              </w:rPr>
              <w:t>ҡ</w:t>
            </w:r>
            <w:r w:rsidRPr="005C1F25">
              <w:rPr>
                <w:rFonts w:eastAsia="MS Mincho"/>
                <w:b/>
                <w:caps/>
                <w:sz w:val="18"/>
                <w:lang w:val="be-BY" w:eastAsia="en-US"/>
              </w:rPr>
              <w:t>ортостан Республикаһы</w:t>
            </w:r>
          </w:p>
          <w:p w:rsidR="00027878" w:rsidRPr="005C1F25" w:rsidRDefault="00027878" w:rsidP="004D2074">
            <w:pPr>
              <w:jc w:val="center"/>
              <w:rPr>
                <w:rFonts w:eastAsia="MS Mincho"/>
                <w:b/>
                <w:sz w:val="18"/>
                <w:lang w:val="be-BY" w:eastAsia="en-US"/>
              </w:rPr>
            </w:pPr>
            <w:r w:rsidRPr="005C1F25">
              <w:rPr>
                <w:rFonts w:eastAsia="MS Mincho"/>
                <w:b/>
                <w:sz w:val="18"/>
                <w:lang w:val="be-BY" w:eastAsia="en-US"/>
              </w:rPr>
              <w:t>АС</w:t>
            </w:r>
            <w:r w:rsidRPr="005C1F25">
              <w:rPr>
                <w:rFonts w:ascii="Cambria Math" w:eastAsia="MS Mincho" w:hAnsi="Cambria Math" w:cs="Cambria Math"/>
                <w:b/>
                <w:sz w:val="18"/>
                <w:lang w:val="be-BY" w:eastAsia="en-US"/>
              </w:rPr>
              <w:t>Ҡ</w:t>
            </w:r>
            <w:r w:rsidRPr="005C1F25">
              <w:rPr>
                <w:rFonts w:eastAsia="MS Mincho"/>
                <w:b/>
                <w:sz w:val="18"/>
                <w:lang w:val="be-BY" w:eastAsia="en-US"/>
              </w:rPr>
              <w:t xml:space="preserve">ЫН РАЙОНЫ </w:t>
            </w:r>
          </w:p>
          <w:p w:rsidR="00027878" w:rsidRPr="005C1F25" w:rsidRDefault="00027878" w:rsidP="004D2074">
            <w:pPr>
              <w:jc w:val="center"/>
              <w:rPr>
                <w:rFonts w:eastAsia="MS Mincho"/>
                <w:b/>
                <w:sz w:val="18"/>
                <w:lang w:val="be-BY" w:eastAsia="en-US"/>
              </w:rPr>
            </w:pPr>
            <w:r w:rsidRPr="005C1F25">
              <w:rPr>
                <w:rFonts w:eastAsia="MS Mincho"/>
                <w:b/>
                <w:sz w:val="18"/>
                <w:lang w:val="be-BY" w:eastAsia="en-US"/>
              </w:rPr>
              <w:t xml:space="preserve">МУНИЦИПАЛЬ РАЙОНЫНЫҢ </w:t>
            </w:r>
          </w:p>
          <w:p w:rsidR="00027878" w:rsidRPr="005C1F25" w:rsidRDefault="00027878" w:rsidP="004D2074">
            <w:pPr>
              <w:jc w:val="center"/>
              <w:rPr>
                <w:rFonts w:eastAsia="MS Mincho"/>
                <w:b/>
                <w:sz w:val="18"/>
                <w:lang w:val="be-BY" w:eastAsia="en-US"/>
              </w:rPr>
            </w:pPr>
            <w:r w:rsidRPr="005C1F25">
              <w:rPr>
                <w:rFonts w:ascii="Cambria Math" w:eastAsia="MS Mincho" w:hAnsi="Cambria Math" w:cs="Cambria Math"/>
                <w:b/>
                <w:sz w:val="18"/>
                <w:lang w:val="tt-RU" w:eastAsia="en-US"/>
              </w:rPr>
              <w:t>Ҡ</w:t>
            </w:r>
            <w:r w:rsidRPr="005C1F25">
              <w:rPr>
                <w:rFonts w:eastAsia="MS Mincho"/>
                <w:b/>
                <w:sz w:val="18"/>
                <w:lang w:val="tt-RU" w:eastAsia="en-US"/>
              </w:rPr>
              <w:t>УБЫЯ</w:t>
            </w:r>
            <w:r w:rsidRPr="005C1F25">
              <w:rPr>
                <w:rFonts w:ascii="Cambria Math" w:eastAsia="MS Mincho" w:hAnsi="Cambria Math" w:cs="Cambria Math"/>
                <w:b/>
                <w:sz w:val="18"/>
                <w:lang w:val="tt-RU" w:eastAsia="en-US"/>
              </w:rPr>
              <w:t>Ҙ</w:t>
            </w:r>
            <w:r w:rsidRPr="005C1F25">
              <w:rPr>
                <w:rFonts w:eastAsia="MS Mincho"/>
                <w:b/>
                <w:sz w:val="18"/>
                <w:lang w:val="be-BY" w:eastAsia="en-US"/>
              </w:rPr>
              <w:t xml:space="preserve"> АУЫЛ СОВЕТЫ</w:t>
            </w:r>
          </w:p>
          <w:p w:rsidR="00027878" w:rsidRPr="005C1F25" w:rsidRDefault="00027878" w:rsidP="004D2074">
            <w:pPr>
              <w:jc w:val="center"/>
              <w:rPr>
                <w:rFonts w:eastAsia="MS Mincho"/>
                <w:b/>
                <w:sz w:val="18"/>
                <w:lang w:val="be-BY" w:eastAsia="en-US"/>
              </w:rPr>
            </w:pPr>
            <w:r w:rsidRPr="005C1F25">
              <w:rPr>
                <w:rFonts w:eastAsia="MS Mincho"/>
                <w:b/>
                <w:sz w:val="18"/>
                <w:lang w:val="be-BY" w:eastAsia="en-US"/>
              </w:rPr>
              <w:t xml:space="preserve">АУЫЛ БИЛӘМӘҺЕ </w:t>
            </w:r>
          </w:p>
          <w:p w:rsidR="00027878" w:rsidRPr="005C1F25" w:rsidRDefault="00027878" w:rsidP="004D2074">
            <w:pPr>
              <w:jc w:val="center"/>
              <w:rPr>
                <w:rFonts w:eastAsia="MS Mincho"/>
                <w:b/>
                <w:caps/>
                <w:sz w:val="18"/>
                <w:lang w:val="be-BY" w:eastAsia="en-US"/>
              </w:rPr>
            </w:pPr>
            <w:r w:rsidRPr="005C1F25">
              <w:rPr>
                <w:rFonts w:eastAsia="MS Mincho"/>
                <w:b/>
                <w:caps/>
                <w:sz w:val="18"/>
                <w:lang w:val="be-BY" w:eastAsia="en-US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027878" w:rsidRPr="005C1F25" w:rsidRDefault="00027878" w:rsidP="004D2074">
            <w:pPr>
              <w:jc w:val="center"/>
              <w:rPr>
                <w:sz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38735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027878" w:rsidRPr="005C1F25" w:rsidRDefault="00027878" w:rsidP="004D2074">
            <w:pPr>
              <w:ind w:firstLine="34"/>
              <w:jc w:val="center"/>
              <w:rPr>
                <w:b/>
                <w:caps/>
                <w:sz w:val="18"/>
                <w:lang w:val="be-BY" w:eastAsia="en-US"/>
              </w:rPr>
            </w:pPr>
            <w:r w:rsidRPr="005C1F25">
              <w:rPr>
                <w:b/>
                <w:caps/>
                <w:sz w:val="18"/>
                <w:lang w:val="be-BY" w:eastAsia="en-US"/>
              </w:rPr>
              <w:t xml:space="preserve">СОВЕТ </w:t>
            </w:r>
          </w:p>
          <w:p w:rsidR="00027878" w:rsidRPr="005C1F25" w:rsidRDefault="00027878" w:rsidP="004D2074">
            <w:pPr>
              <w:ind w:firstLine="34"/>
              <w:jc w:val="center"/>
              <w:rPr>
                <w:b/>
                <w:sz w:val="18"/>
                <w:lang w:val="be-BY" w:eastAsia="en-US"/>
              </w:rPr>
            </w:pPr>
            <w:r w:rsidRPr="005C1F25">
              <w:rPr>
                <w:b/>
                <w:sz w:val="18"/>
                <w:lang w:val="be-BY" w:eastAsia="en-US"/>
              </w:rPr>
              <w:t>СЕЛЬСКОГО ПОСЕЛЕНИЯ</w:t>
            </w:r>
          </w:p>
          <w:p w:rsidR="00027878" w:rsidRPr="005C1F25" w:rsidRDefault="00027878" w:rsidP="004D2074">
            <w:pPr>
              <w:ind w:firstLine="34"/>
              <w:jc w:val="center"/>
              <w:rPr>
                <w:b/>
                <w:sz w:val="18"/>
                <w:lang w:val="be-BY" w:eastAsia="en-US"/>
              </w:rPr>
            </w:pPr>
            <w:r w:rsidRPr="005C1F25">
              <w:rPr>
                <w:b/>
                <w:sz w:val="18"/>
                <w:lang w:val="be-BY" w:eastAsia="en-US"/>
              </w:rPr>
              <w:t>КУБИЯЗОВСКИЙ СЕЛЬСОВЕТ</w:t>
            </w:r>
          </w:p>
          <w:p w:rsidR="00027878" w:rsidRPr="005C1F25" w:rsidRDefault="00027878" w:rsidP="004D2074">
            <w:pPr>
              <w:ind w:firstLine="34"/>
              <w:jc w:val="center"/>
              <w:rPr>
                <w:b/>
                <w:sz w:val="18"/>
                <w:lang w:val="be-BY" w:eastAsia="en-US"/>
              </w:rPr>
            </w:pPr>
            <w:r w:rsidRPr="005C1F25">
              <w:rPr>
                <w:b/>
                <w:sz w:val="18"/>
                <w:lang w:val="be-BY" w:eastAsia="en-US"/>
              </w:rPr>
              <w:t>МУНИЦИПАЛЬНОГО РАЙОНА</w:t>
            </w:r>
          </w:p>
          <w:p w:rsidR="00027878" w:rsidRPr="005C1F25" w:rsidRDefault="00027878" w:rsidP="004D2074">
            <w:pPr>
              <w:ind w:firstLine="34"/>
              <w:jc w:val="center"/>
              <w:rPr>
                <w:b/>
                <w:sz w:val="18"/>
                <w:lang w:val="be-BY" w:eastAsia="en-US"/>
              </w:rPr>
            </w:pPr>
            <w:r w:rsidRPr="005C1F25">
              <w:rPr>
                <w:b/>
                <w:sz w:val="18"/>
                <w:lang w:val="be-BY" w:eastAsia="en-US"/>
              </w:rPr>
              <w:t>АСКИНСКИЙ РАЙОН</w:t>
            </w:r>
          </w:p>
          <w:p w:rsidR="00027878" w:rsidRPr="005C1F25" w:rsidRDefault="00027878" w:rsidP="004D2074">
            <w:pPr>
              <w:ind w:firstLine="34"/>
              <w:jc w:val="center"/>
              <w:rPr>
                <w:b/>
                <w:caps/>
                <w:sz w:val="18"/>
                <w:lang w:val="be-BY" w:eastAsia="en-US"/>
              </w:rPr>
            </w:pPr>
            <w:r w:rsidRPr="005C1F25">
              <w:rPr>
                <w:b/>
                <w:caps/>
                <w:sz w:val="18"/>
                <w:lang w:val="be-BY" w:eastAsia="en-US"/>
              </w:rPr>
              <w:t xml:space="preserve">РеспубликИ Башкортостан </w:t>
            </w:r>
          </w:p>
          <w:p w:rsidR="00027878" w:rsidRPr="005C1F25" w:rsidRDefault="00027878" w:rsidP="004D2074">
            <w:pPr>
              <w:ind w:firstLine="34"/>
              <w:jc w:val="center"/>
              <w:rPr>
                <w:caps/>
                <w:sz w:val="18"/>
                <w:lang w:val="be-BY" w:eastAsia="en-US"/>
              </w:rPr>
            </w:pPr>
          </w:p>
        </w:tc>
      </w:tr>
      <w:tr w:rsidR="00027878" w:rsidRPr="005C1F25" w:rsidTr="004D2074">
        <w:tc>
          <w:tcPr>
            <w:tcW w:w="3652" w:type="dxa"/>
            <w:gridSpan w:val="2"/>
            <w:hideMark/>
          </w:tcPr>
          <w:p w:rsidR="00027878" w:rsidRPr="005C1F25" w:rsidRDefault="00027878" w:rsidP="004D2074">
            <w:pPr>
              <w:jc w:val="center"/>
              <w:rPr>
                <w:sz w:val="18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027878" w:rsidRPr="005C1F25" w:rsidRDefault="00027878" w:rsidP="004D2074">
            <w:pPr>
              <w:ind w:firstLine="34"/>
              <w:rPr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hideMark/>
          </w:tcPr>
          <w:p w:rsidR="00027878" w:rsidRPr="005C1F25" w:rsidRDefault="00027878" w:rsidP="004D2074">
            <w:pPr>
              <w:ind w:firstLine="34"/>
              <w:jc w:val="center"/>
              <w:rPr>
                <w:sz w:val="18"/>
                <w:lang w:eastAsia="en-US"/>
              </w:rPr>
            </w:pPr>
          </w:p>
        </w:tc>
      </w:tr>
    </w:tbl>
    <w:p w:rsidR="00027878" w:rsidRPr="005C1F25" w:rsidRDefault="00027878" w:rsidP="00027878">
      <w:pPr>
        <w:pBdr>
          <w:bottom w:val="single" w:sz="12" w:space="0" w:color="auto"/>
        </w:pBdr>
        <w:rPr>
          <w:sz w:val="12"/>
          <w:lang w:eastAsia="en-US"/>
        </w:rPr>
      </w:pPr>
    </w:p>
    <w:p w:rsidR="00027878" w:rsidRPr="005C1F25" w:rsidRDefault="00027878" w:rsidP="00027878">
      <w:pPr>
        <w:jc w:val="center"/>
        <w:rPr>
          <w:rFonts w:eastAsia="MS Mincho"/>
          <w:b/>
          <w:sz w:val="8"/>
          <w:szCs w:val="8"/>
          <w:lang w:eastAsia="en-US"/>
        </w:rPr>
      </w:pPr>
    </w:p>
    <w:p w:rsidR="00027878" w:rsidRPr="005C1F25" w:rsidRDefault="00027878" w:rsidP="00027878">
      <w:pPr>
        <w:ind w:firstLine="709"/>
        <w:jc w:val="right"/>
        <w:rPr>
          <w:sz w:val="28"/>
          <w:szCs w:val="28"/>
          <w:lang w:eastAsia="en-US"/>
        </w:rPr>
      </w:pPr>
    </w:p>
    <w:p w:rsidR="00027878" w:rsidRPr="005C1F25" w:rsidRDefault="00027878" w:rsidP="00027878">
      <w:pPr>
        <w:jc w:val="center"/>
        <w:rPr>
          <w:rFonts w:eastAsia="MS Mincho"/>
          <w:sz w:val="28"/>
          <w:szCs w:val="28"/>
          <w:lang w:val="be-BY" w:eastAsia="en-US"/>
        </w:rPr>
      </w:pPr>
      <w:r w:rsidRPr="005C1F25">
        <w:rPr>
          <w:rFonts w:eastAsia="MS Mincho"/>
          <w:sz w:val="28"/>
          <w:szCs w:val="28"/>
          <w:lang w:val="be-BY" w:eastAsia="en-US"/>
        </w:rPr>
        <w:t>6-ое заседание 28-го созыва</w:t>
      </w:r>
      <w:r w:rsidRPr="00424B33">
        <w:rPr>
          <w:rFonts w:eastAsia="MS Mincho"/>
          <w:sz w:val="28"/>
          <w:szCs w:val="28"/>
          <w:lang w:val="be-BY" w:eastAsia="en-US"/>
        </w:rPr>
        <w:t xml:space="preserve"> </w:t>
      </w:r>
    </w:p>
    <w:p w:rsidR="00027878" w:rsidRPr="005C1F25" w:rsidRDefault="00027878" w:rsidP="00027878">
      <w:pPr>
        <w:jc w:val="center"/>
        <w:rPr>
          <w:rFonts w:eastAsia="MS Mincho"/>
          <w:sz w:val="28"/>
          <w:szCs w:val="28"/>
          <w:lang w:val="be-BY" w:eastAsia="en-US"/>
        </w:rPr>
      </w:pPr>
      <w:r w:rsidRPr="005C1F25">
        <w:rPr>
          <w:rFonts w:eastAsia="MS Mincho"/>
          <w:sz w:val="28"/>
          <w:szCs w:val="28"/>
          <w:lang w:val="be-BY" w:eastAsia="en-US"/>
        </w:rPr>
        <w:t>ҠАРАР</w:t>
      </w:r>
      <w:r w:rsidRPr="00424B33">
        <w:rPr>
          <w:rFonts w:eastAsia="MS Mincho"/>
          <w:sz w:val="28"/>
          <w:szCs w:val="28"/>
          <w:lang w:val="be-BY" w:eastAsia="en-US"/>
        </w:rPr>
        <w:t xml:space="preserve">                                                                                </w:t>
      </w:r>
      <w:r w:rsidRPr="005C1F25">
        <w:rPr>
          <w:rFonts w:eastAsia="MS Mincho"/>
          <w:sz w:val="28"/>
          <w:szCs w:val="28"/>
          <w:lang w:val="be-BY" w:eastAsia="en-US"/>
        </w:rPr>
        <w:t>РЕШЕНИЕ</w:t>
      </w:r>
    </w:p>
    <w:p w:rsidR="00027878" w:rsidRDefault="00027878" w:rsidP="00435552">
      <w:pPr>
        <w:jc w:val="center"/>
        <w:rPr>
          <w:color w:val="000000" w:themeColor="text1"/>
          <w:sz w:val="28"/>
          <w:szCs w:val="28"/>
        </w:rPr>
      </w:pPr>
    </w:p>
    <w:p w:rsidR="00435552" w:rsidRPr="00027878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 xml:space="preserve">О передаче полномочий по осуществлению </w:t>
      </w:r>
      <w:proofErr w:type="gramStart"/>
      <w:r w:rsidRPr="00027878">
        <w:rPr>
          <w:color w:val="000000" w:themeColor="text1"/>
          <w:sz w:val="28"/>
          <w:szCs w:val="28"/>
        </w:rPr>
        <w:t>внутреннего</w:t>
      </w:r>
      <w:proofErr w:type="gramEnd"/>
    </w:p>
    <w:p w:rsidR="00435552" w:rsidRPr="00027878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муниципального финансового контроля</w:t>
      </w:r>
      <w:r w:rsidR="00107330" w:rsidRPr="00027878">
        <w:rPr>
          <w:color w:val="000000" w:themeColor="text1"/>
          <w:sz w:val="28"/>
          <w:szCs w:val="28"/>
        </w:rPr>
        <w:t xml:space="preserve"> </w:t>
      </w:r>
      <w:r w:rsidR="00FD26B1" w:rsidRPr="00027878">
        <w:rPr>
          <w:color w:val="000000" w:themeColor="text1"/>
          <w:sz w:val="28"/>
          <w:szCs w:val="28"/>
        </w:rPr>
        <w:t>в сфере бюджетных правоотношений и контроля в сфере закупок товаров, работ, услуг</w:t>
      </w:r>
    </w:p>
    <w:p w:rsidR="00435552" w:rsidRPr="00027878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878" w:rsidRPr="00027878" w:rsidRDefault="00027878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8D9" w:rsidRDefault="00435552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7878">
        <w:rPr>
          <w:color w:val="000000" w:themeColor="text1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027878">
        <w:rPr>
          <w:color w:val="000000" w:themeColor="text1"/>
          <w:sz w:val="28"/>
          <w:szCs w:val="28"/>
        </w:rPr>
        <w:t xml:space="preserve">унктом </w:t>
      </w:r>
      <w:r w:rsidRPr="00027878">
        <w:rPr>
          <w:color w:val="000000" w:themeColor="text1"/>
          <w:sz w:val="28"/>
          <w:szCs w:val="28"/>
        </w:rPr>
        <w:t>4 ст</w:t>
      </w:r>
      <w:r w:rsidR="00FD26B1" w:rsidRPr="00027878">
        <w:rPr>
          <w:color w:val="000000" w:themeColor="text1"/>
          <w:sz w:val="28"/>
          <w:szCs w:val="28"/>
        </w:rPr>
        <w:t>атьи</w:t>
      </w:r>
      <w:r w:rsidRPr="00027878">
        <w:rPr>
          <w:color w:val="000000" w:themeColor="text1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027878">
        <w:rPr>
          <w:color w:val="000000" w:themeColor="text1"/>
          <w:sz w:val="28"/>
          <w:szCs w:val="28"/>
        </w:rPr>
        <w:t xml:space="preserve"> в Российской Федерации</w:t>
      </w:r>
      <w:r w:rsidRPr="00027878">
        <w:rPr>
          <w:color w:val="000000" w:themeColor="text1"/>
          <w:sz w:val="28"/>
          <w:szCs w:val="28"/>
        </w:rPr>
        <w:t>», статьями 157, 265, 269.2 Бюджетного кодекса Российской Федерации</w:t>
      </w:r>
      <w:r w:rsidR="00FD26B1" w:rsidRPr="00027878">
        <w:rPr>
          <w:color w:val="000000" w:themeColor="text1"/>
          <w:sz w:val="28"/>
          <w:szCs w:val="28"/>
        </w:rPr>
        <w:t xml:space="preserve">, частью 8 статьи 99 Федерального закона от </w:t>
      </w:r>
      <w:r w:rsidR="00AA50BB" w:rsidRPr="00027878">
        <w:rPr>
          <w:color w:val="000000" w:themeColor="text1"/>
          <w:sz w:val="28"/>
          <w:szCs w:val="28"/>
        </w:rPr>
        <w:t>05.04.2013 №</w:t>
      </w:r>
      <w:r w:rsidR="00403BE9" w:rsidRPr="00027878">
        <w:rPr>
          <w:color w:val="000000" w:themeColor="text1"/>
          <w:sz w:val="28"/>
          <w:szCs w:val="28"/>
        </w:rPr>
        <w:t>44-ФЗ</w:t>
      </w:r>
      <w:r w:rsidR="00FD26B1" w:rsidRPr="00027878">
        <w:rPr>
          <w:color w:val="000000" w:themeColor="text1"/>
          <w:sz w:val="28"/>
          <w:szCs w:val="28"/>
        </w:rPr>
        <w:t xml:space="preserve"> «О контрактной системе</w:t>
      </w:r>
      <w:r w:rsidR="007F18D9">
        <w:rPr>
          <w:color w:val="000000" w:themeColor="text1"/>
          <w:sz w:val="28"/>
          <w:szCs w:val="28"/>
        </w:rPr>
        <w:t xml:space="preserve"> </w:t>
      </w:r>
      <w:r w:rsidR="00FD26B1" w:rsidRPr="00027878">
        <w:rPr>
          <w:color w:val="000000" w:themeColor="text1"/>
          <w:sz w:val="28"/>
          <w:szCs w:val="28"/>
        </w:rPr>
        <w:t>в сфере закупок</w:t>
      </w:r>
      <w:proofErr w:type="gramEnd"/>
      <w:r w:rsidR="00FD26B1" w:rsidRPr="00027878">
        <w:rPr>
          <w:color w:val="000000" w:themeColor="text1"/>
          <w:sz w:val="28"/>
          <w:szCs w:val="28"/>
        </w:rPr>
        <w:t xml:space="preserve"> товаров, работ, услуг для обеспечения государственных</w:t>
      </w:r>
      <w:r w:rsidR="007F18D9">
        <w:rPr>
          <w:color w:val="000000" w:themeColor="text1"/>
          <w:sz w:val="28"/>
          <w:szCs w:val="28"/>
        </w:rPr>
        <w:t xml:space="preserve"> </w:t>
      </w:r>
      <w:r w:rsidR="00FD26B1" w:rsidRPr="00027878">
        <w:rPr>
          <w:color w:val="000000" w:themeColor="text1"/>
          <w:sz w:val="28"/>
          <w:szCs w:val="28"/>
        </w:rPr>
        <w:t>и муниципальных нужд»</w:t>
      </w:r>
      <w:r w:rsidR="00107330" w:rsidRPr="00027878">
        <w:rPr>
          <w:color w:val="000000" w:themeColor="text1"/>
          <w:sz w:val="28"/>
          <w:szCs w:val="28"/>
        </w:rPr>
        <w:t xml:space="preserve"> </w:t>
      </w:r>
      <w:r w:rsidRPr="00027878">
        <w:rPr>
          <w:color w:val="000000" w:themeColor="text1"/>
          <w:sz w:val="28"/>
          <w:szCs w:val="28"/>
        </w:rPr>
        <w:t xml:space="preserve">и Уставом сельского поселения </w:t>
      </w:r>
      <w:r w:rsidR="00027878" w:rsidRPr="00027878">
        <w:rPr>
          <w:color w:val="000000" w:themeColor="text1"/>
          <w:sz w:val="28"/>
          <w:szCs w:val="28"/>
          <w:lang w:val="tt-RU"/>
        </w:rPr>
        <w:t>Кубиязовский</w:t>
      </w:r>
      <w:r w:rsidR="00C7553E" w:rsidRPr="00027878">
        <w:rPr>
          <w:color w:val="000000" w:themeColor="text1"/>
          <w:sz w:val="28"/>
          <w:szCs w:val="28"/>
          <w:lang w:val="tt-RU"/>
        </w:rPr>
        <w:t xml:space="preserve"> се</w:t>
      </w:r>
      <w:proofErr w:type="spellStart"/>
      <w:r w:rsidRPr="00027878">
        <w:rPr>
          <w:color w:val="000000" w:themeColor="text1"/>
          <w:sz w:val="28"/>
          <w:szCs w:val="28"/>
        </w:rPr>
        <w:t>льсовет</w:t>
      </w:r>
      <w:proofErr w:type="spellEnd"/>
      <w:r w:rsidRPr="00027878">
        <w:rPr>
          <w:color w:val="000000" w:themeColor="text1"/>
          <w:sz w:val="28"/>
          <w:szCs w:val="28"/>
        </w:rPr>
        <w:t xml:space="preserve">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107330" w:rsidRPr="00027878">
        <w:rPr>
          <w:color w:val="000000" w:themeColor="text1"/>
          <w:sz w:val="28"/>
          <w:szCs w:val="28"/>
        </w:rPr>
        <w:t xml:space="preserve"> </w:t>
      </w:r>
      <w:r w:rsidRPr="00027878">
        <w:rPr>
          <w:color w:val="000000" w:themeColor="text1"/>
          <w:sz w:val="28"/>
          <w:szCs w:val="28"/>
        </w:rPr>
        <w:t xml:space="preserve">район Республики Башкортостан, Совет сельского поселения </w:t>
      </w:r>
      <w:r w:rsidR="00027878" w:rsidRPr="00027878">
        <w:rPr>
          <w:color w:val="000000" w:themeColor="text1"/>
          <w:sz w:val="28"/>
          <w:szCs w:val="28"/>
          <w:lang w:val="tt-RU"/>
        </w:rPr>
        <w:t>Кубиязовский</w:t>
      </w:r>
      <w:r w:rsidRPr="00027878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107330" w:rsidRPr="00027878">
        <w:rPr>
          <w:color w:val="000000" w:themeColor="text1"/>
          <w:sz w:val="28"/>
          <w:szCs w:val="28"/>
        </w:rPr>
        <w:t xml:space="preserve"> </w:t>
      </w:r>
      <w:r w:rsidRPr="00027878">
        <w:rPr>
          <w:color w:val="000000" w:themeColor="text1"/>
          <w:sz w:val="28"/>
          <w:szCs w:val="28"/>
        </w:rPr>
        <w:t>район Республики Башкортостан</w:t>
      </w:r>
    </w:p>
    <w:p w:rsidR="00CA0CD1" w:rsidRPr="00027878" w:rsidRDefault="00435552" w:rsidP="000400F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РЕШИЛ:</w:t>
      </w:r>
    </w:p>
    <w:p w:rsidR="00CA0CD1" w:rsidRPr="00027878" w:rsidRDefault="00C7553E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1.</w:t>
      </w:r>
      <w:r w:rsidR="00CA0CD1" w:rsidRPr="00027878">
        <w:rPr>
          <w:color w:val="000000" w:themeColor="text1"/>
          <w:sz w:val="28"/>
          <w:szCs w:val="28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027878">
        <w:rPr>
          <w:color w:val="000000" w:themeColor="text1"/>
          <w:sz w:val="28"/>
          <w:szCs w:val="28"/>
        </w:rPr>
        <w:t xml:space="preserve"> и частью 8 статьи 99 Федерального закона</w:t>
      </w:r>
      <w:r w:rsidR="00AF7A0A">
        <w:rPr>
          <w:color w:val="000000" w:themeColor="text1"/>
          <w:sz w:val="28"/>
          <w:szCs w:val="28"/>
        </w:rPr>
        <w:t xml:space="preserve"> </w:t>
      </w:r>
      <w:r w:rsidR="00282F9F" w:rsidRPr="00027878">
        <w:rPr>
          <w:color w:val="000000" w:themeColor="text1"/>
          <w:sz w:val="28"/>
          <w:szCs w:val="28"/>
        </w:rPr>
        <w:t xml:space="preserve">от 05.04.2013 </w:t>
      </w:r>
      <w:r w:rsidR="00403BE9" w:rsidRPr="00027878">
        <w:rPr>
          <w:color w:val="000000" w:themeColor="text1"/>
          <w:sz w:val="28"/>
          <w:szCs w:val="28"/>
        </w:rPr>
        <w:t>№ 44-ФЗ</w:t>
      </w:r>
      <w:r w:rsidR="00CA0CD1" w:rsidRPr="00027878">
        <w:rPr>
          <w:color w:val="000000" w:themeColor="text1"/>
          <w:sz w:val="28"/>
          <w:szCs w:val="28"/>
        </w:rPr>
        <w:t>,</w:t>
      </w:r>
      <w:r w:rsidR="00AF7A0A">
        <w:rPr>
          <w:color w:val="000000" w:themeColor="text1"/>
          <w:sz w:val="28"/>
          <w:szCs w:val="28"/>
        </w:rPr>
        <w:t xml:space="preserve"> </w:t>
      </w:r>
      <w:r w:rsidR="00CA0CD1" w:rsidRPr="00027878">
        <w:rPr>
          <w:color w:val="000000" w:themeColor="text1"/>
          <w:sz w:val="28"/>
          <w:szCs w:val="28"/>
        </w:rPr>
        <w:t xml:space="preserve">Администрации муниципального района </w:t>
      </w:r>
      <w:r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BB07D3" w:rsidRPr="00027878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7F0F5F" w:rsidRPr="00027878" w:rsidRDefault="00CA0CD1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2.</w:t>
      </w:r>
      <w:r w:rsidR="00BD0FEC" w:rsidRPr="00027878">
        <w:rPr>
          <w:color w:val="000000" w:themeColor="text1"/>
          <w:sz w:val="28"/>
          <w:szCs w:val="28"/>
        </w:rPr>
        <w:t> </w:t>
      </w:r>
      <w:proofErr w:type="gramStart"/>
      <w:r w:rsidR="00E2490A" w:rsidRPr="00027878">
        <w:rPr>
          <w:color w:val="000000" w:themeColor="text1"/>
          <w:sz w:val="28"/>
          <w:szCs w:val="28"/>
        </w:rPr>
        <w:t>Администрации</w:t>
      </w:r>
      <w:r w:rsidRPr="00027878">
        <w:rPr>
          <w:color w:val="000000" w:themeColor="text1"/>
          <w:sz w:val="28"/>
          <w:szCs w:val="28"/>
        </w:rPr>
        <w:t xml:space="preserve"> с</w:t>
      </w:r>
      <w:r w:rsidR="00CA7E4D" w:rsidRPr="00027878">
        <w:rPr>
          <w:color w:val="000000" w:themeColor="text1"/>
          <w:sz w:val="28"/>
          <w:szCs w:val="28"/>
        </w:rPr>
        <w:t xml:space="preserve">ельского поселения </w:t>
      </w:r>
      <w:r w:rsidR="00027878" w:rsidRPr="00027878">
        <w:rPr>
          <w:color w:val="000000" w:themeColor="text1"/>
          <w:sz w:val="28"/>
          <w:szCs w:val="28"/>
          <w:lang w:val="tt-RU"/>
        </w:rPr>
        <w:t>Кубиязовский</w:t>
      </w:r>
      <w:r w:rsidR="00CA7E4D" w:rsidRPr="00027878">
        <w:rPr>
          <w:color w:val="000000" w:themeColor="text1"/>
          <w:sz w:val="28"/>
          <w:szCs w:val="28"/>
        </w:rPr>
        <w:t xml:space="preserve"> </w:t>
      </w:r>
      <w:r w:rsidRPr="00027878">
        <w:rPr>
          <w:color w:val="000000" w:themeColor="text1"/>
          <w:sz w:val="28"/>
          <w:szCs w:val="28"/>
        </w:rPr>
        <w:t xml:space="preserve">сельсовет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Pr="00027878">
        <w:rPr>
          <w:color w:val="000000" w:themeColor="text1"/>
          <w:sz w:val="28"/>
          <w:szCs w:val="28"/>
        </w:rPr>
        <w:t xml:space="preserve"> район Республики Башкортостан заключить</w:t>
      </w:r>
      <w:r w:rsidR="00435552" w:rsidRPr="00027878">
        <w:rPr>
          <w:color w:val="000000" w:themeColor="text1"/>
          <w:sz w:val="28"/>
          <w:szCs w:val="28"/>
        </w:rPr>
        <w:t xml:space="preserve"> Соглашение </w:t>
      </w:r>
      <w:r w:rsidR="0019568B" w:rsidRPr="00027878">
        <w:rPr>
          <w:color w:val="000000" w:themeColor="text1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28723B" w:rsidRPr="00027878">
        <w:rPr>
          <w:color w:val="000000" w:themeColor="text1"/>
          <w:sz w:val="28"/>
          <w:szCs w:val="28"/>
        </w:rPr>
        <w:t xml:space="preserve"> </w:t>
      </w:r>
      <w:r w:rsidR="00282F9F" w:rsidRPr="00027878">
        <w:rPr>
          <w:color w:val="000000" w:themeColor="text1"/>
          <w:sz w:val="28"/>
          <w:szCs w:val="28"/>
        </w:rPr>
        <w:t>в сфере бюджетных правоотношений и</w:t>
      </w:r>
      <w:r w:rsidR="00AF7A0A">
        <w:rPr>
          <w:color w:val="000000" w:themeColor="text1"/>
          <w:sz w:val="28"/>
          <w:szCs w:val="28"/>
        </w:rPr>
        <w:t xml:space="preserve"> </w:t>
      </w:r>
      <w:r w:rsidR="00282F9F" w:rsidRPr="00027878">
        <w:rPr>
          <w:color w:val="000000" w:themeColor="text1"/>
          <w:sz w:val="28"/>
          <w:szCs w:val="28"/>
        </w:rPr>
        <w:t>контроля в сфере закупок товаров, работ, услуг</w:t>
      </w:r>
      <w:r w:rsidR="00AF7A0A">
        <w:rPr>
          <w:color w:val="000000" w:themeColor="text1"/>
          <w:sz w:val="28"/>
          <w:szCs w:val="28"/>
        </w:rPr>
        <w:t xml:space="preserve"> </w:t>
      </w:r>
      <w:r w:rsidR="0019568B" w:rsidRPr="00027878">
        <w:rPr>
          <w:color w:val="000000" w:themeColor="text1"/>
          <w:sz w:val="28"/>
          <w:szCs w:val="28"/>
        </w:rPr>
        <w:t>с</w:t>
      </w:r>
      <w:r w:rsidR="0028723B" w:rsidRPr="00027878">
        <w:rPr>
          <w:color w:val="000000" w:themeColor="text1"/>
          <w:sz w:val="28"/>
          <w:szCs w:val="28"/>
        </w:rPr>
        <w:t xml:space="preserve"> </w:t>
      </w:r>
      <w:r w:rsidR="00435552" w:rsidRPr="00027878">
        <w:rPr>
          <w:color w:val="000000" w:themeColor="text1"/>
          <w:sz w:val="28"/>
          <w:szCs w:val="28"/>
        </w:rPr>
        <w:t xml:space="preserve">Администрацией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435552" w:rsidRPr="00027878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28723B" w:rsidRPr="00027878">
        <w:rPr>
          <w:color w:val="000000" w:themeColor="text1"/>
          <w:sz w:val="28"/>
          <w:szCs w:val="28"/>
        </w:rPr>
        <w:t xml:space="preserve"> </w:t>
      </w:r>
      <w:r w:rsidR="00375079" w:rsidRPr="00027878">
        <w:rPr>
          <w:color w:val="000000" w:themeColor="text1"/>
          <w:sz w:val="28"/>
          <w:szCs w:val="28"/>
        </w:rPr>
        <w:t xml:space="preserve">за счет межбюджетных трансфертов, предоставляемых из бюджета </w:t>
      </w:r>
      <w:r w:rsidR="00B31B63" w:rsidRPr="00027878">
        <w:rPr>
          <w:color w:val="000000" w:themeColor="text1"/>
          <w:sz w:val="28"/>
          <w:szCs w:val="28"/>
        </w:rPr>
        <w:t xml:space="preserve">сельского </w:t>
      </w:r>
      <w:r w:rsidR="00375079" w:rsidRPr="00027878">
        <w:rPr>
          <w:color w:val="000000" w:themeColor="text1"/>
          <w:sz w:val="28"/>
          <w:szCs w:val="28"/>
        </w:rPr>
        <w:t xml:space="preserve">поселения в бюджет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375079" w:rsidRPr="00027878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DF3975" w:rsidRPr="00027878">
        <w:rPr>
          <w:color w:val="000000" w:themeColor="text1"/>
          <w:sz w:val="28"/>
          <w:szCs w:val="28"/>
        </w:rPr>
        <w:t>.</w:t>
      </w:r>
      <w:proofErr w:type="gramEnd"/>
    </w:p>
    <w:p w:rsidR="007F0F5F" w:rsidRPr="00027878" w:rsidRDefault="007F0F5F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lastRenderedPageBreak/>
        <w:t>3.</w:t>
      </w:r>
      <w:r w:rsidR="00171949" w:rsidRPr="00027878">
        <w:rPr>
          <w:color w:val="000000" w:themeColor="text1"/>
          <w:sz w:val="28"/>
          <w:szCs w:val="28"/>
        </w:rPr>
        <w:t> </w:t>
      </w:r>
      <w:r w:rsidR="00435552" w:rsidRPr="00027878">
        <w:rPr>
          <w:color w:val="000000" w:themeColor="text1"/>
          <w:sz w:val="28"/>
          <w:szCs w:val="28"/>
        </w:rPr>
        <w:t>Настоящее Решение вступает в силу с момента подписания.</w:t>
      </w:r>
    </w:p>
    <w:p w:rsidR="00435552" w:rsidRPr="00027878" w:rsidRDefault="00171949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4. </w:t>
      </w:r>
      <w:r w:rsidR="00435552" w:rsidRPr="00027878">
        <w:rPr>
          <w:color w:val="000000" w:themeColor="text1"/>
          <w:sz w:val="28"/>
          <w:szCs w:val="28"/>
        </w:rPr>
        <w:t xml:space="preserve">Настоящее </w:t>
      </w:r>
      <w:r w:rsidR="00F32523" w:rsidRPr="00027878">
        <w:rPr>
          <w:color w:val="000000" w:themeColor="text1"/>
          <w:sz w:val="28"/>
          <w:szCs w:val="28"/>
        </w:rPr>
        <w:t>Р</w:t>
      </w:r>
      <w:r w:rsidR="00435552" w:rsidRPr="00027878">
        <w:rPr>
          <w:color w:val="000000" w:themeColor="text1"/>
          <w:sz w:val="28"/>
          <w:szCs w:val="28"/>
        </w:rPr>
        <w:t xml:space="preserve">ешение разместить на официальном сайте сельского поселения </w:t>
      </w:r>
      <w:r w:rsidR="00027878" w:rsidRPr="00027878">
        <w:rPr>
          <w:color w:val="000000" w:themeColor="text1"/>
          <w:sz w:val="28"/>
          <w:szCs w:val="28"/>
          <w:lang w:val="tt-RU"/>
        </w:rPr>
        <w:t>Кубиязовский</w:t>
      </w:r>
      <w:r w:rsidR="00435552" w:rsidRPr="00027878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435552" w:rsidRPr="00027878">
        <w:rPr>
          <w:color w:val="000000" w:themeColor="text1"/>
          <w:sz w:val="28"/>
          <w:szCs w:val="28"/>
        </w:rPr>
        <w:t xml:space="preserve"> район Республики Башкортостан в сети «Интернет».</w:t>
      </w:r>
    </w:p>
    <w:p w:rsidR="00435552" w:rsidRPr="009F0C02" w:rsidRDefault="00435552" w:rsidP="00435552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7F0F5F" w:rsidRPr="009F0C02" w:rsidRDefault="007F0F5F" w:rsidP="00F30E68">
      <w:pPr>
        <w:jc w:val="both"/>
        <w:rPr>
          <w:color w:val="000000" w:themeColor="text1"/>
          <w:sz w:val="26"/>
          <w:szCs w:val="26"/>
        </w:rPr>
      </w:pPr>
    </w:p>
    <w:p w:rsidR="00027878" w:rsidRDefault="00027878" w:rsidP="00027878">
      <w:pPr>
        <w:pStyle w:val="3"/>
        <w:ind w:firstLine="0"/>
        <w:jc w:val="right"/>
        <w:rPr>
          <w:szCs w:val="28"/>
        </w:rPr>
      </w:pPr>
    </w:p>
    <w:p w:rsidR="00027878" w:rsidRPr="00424B33" w:rsidRDefault="00027878" w:rsidP="00027878">
      <w:pPr>
        <w:pStyle w:val="3"/>
        <w:ind w:firstLine="0"/>
        <w:jc w:val="right"/>
        <w:rPr>
          <w:szCs w:val="28"/>
        </w:rPr>
      </w:pPr>
      <w:r w:rsidRPr="00424B33">
        <w:rPr>
          <w:szCs w:val="28"/>
        </w:rPr>
        <w:t>Глава</w:t>
      </w:r>
    </w:p>
    <w:p w:rsidR="00027878" w:rsidRPr="00424B33" w:rsidRDefault="00027878" w:rsidP="00027878">
      <w:pPr>
        <w:jc w:val="right"/>
        <w:rPr>
          <w:sz w:val="28"/>
          <w:szCs w:val="28"/>
        </w:rPr>
      </w:pPr>
      <w:r w:rsidRPr="00424B33">
        <w:rPr>
          <w:sz w:val="28"/>
          <w:szCs w:val="28"/>
        </w:rPr>
        <w:t xml:space="preserve">Сельского поселения </w:t>
      </w:r>
      <w:proofErr w:type="spellStart"/>
      <w:r w:rsidRPr="00424B33">
        <w:rPr>
          <w:sz w:val="28"/>
          <w:szCs w:val="28"/>
        </w:rPr>
        <w:t>Кубиязовский</w:t>
      </w:r>
      <w:proofErr w:type="spellEnd"/>
      <w:r w:rsidRPr="00424B33">
        <w:rPr>
          <w:sz w:val="28"/>
          <w:szCs w:val="28"/>
        </w:rPr>
        <w:t xml:space="preserve"> сельсовет</w:t>
      </w:r>
    </w:p>
    <w:p w:rsidR="00027878" w:rsidRPr="00424B33" w:rsidRDefault="00027878" w:rsidP="00027878">
      <w:pPr>
        <w:jc w:val="right"/>
        <w:rPr>
          <w:sz w:val="28"/>
          <w:szCs w:val="28"/>
        </w:rPr>
      </w:pPr>
      <w:r w:rsidRPr="00424B33">
        <w:rPr>
          <w:sz w:val="28"/>
          <w:szCs w:val="28"/>
        </w:rPr>
        <w:t xml:space="preserve">муниципального района </w:t>
      </w:r>
      <w:proofErr w:type="spellStart"/>
      <w:r w:rsidRPr="00424B33">
        <w:rPr>
          <w:sz w:val="28"/>
          <w:szCs w:val="28"/>
        </w:rPr>
        <w:t>Аскинский</w:t>
      </w:r>
      <w:proofErr w:type="spellEnd"/>
      <w:r w:rsidRPr="00424B33">
        <w:rPr>
          <w:sz w:val="28"/>
          <w:szCs w:val="28"/>
        </w:rPr>
        <w:t xml:space="preserve"> район</w:t>
      </w:r>
    </w:p>
    <w:p w:rsidR="00027878" w:rsidRPr="00FF0BB4" w:rsidRDefault="00027878" w:rsidP="00027878">
      <w:pPr>
        <w:jc w:val="right"/>
        <w:rPr>
          <w:sz w:val="28"/>
          <w:szCs w:val="28"/>
        </w:rPr>
      </w:pPr>
      <w:r w:rsidRPr="00424B33">
        <w:rPr>
          <w:sz w:val="28"/>
          <w:szCs w:val="28"/>
        </w:rPr>
        <w:t>Республики Башкортостан</w:t>
      </w:r>
    </w:p>
    <w:p w:rsidR="00027878" w:rsidRPr="00424B33" w:rsidRDefault="00027878" w:rsidP="00027878">
      <w:pPr>
        <w:jc w:val="right"/>
        <w:rPr>
          <w:sz w:val="28"/>
          <w:szCs w:val="28"/>
        </w:rPr>
      </w:pPr>
      <w:r w:rsidRPr="00424B33">
        <w:rPr>
          <w:sz w:val="28"/>
          <w:szCs w:val="28"/>
        </w:rPr>
        <w:t>Р.М.Габдулхаев</w:t>
      </w:r>
    </w:p>
    <w:p w:rsidR="00027878" w:rsidRPr="00424B33" w:rsidRDefault="00027878" w:rsidP="00027878"/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  <w:r w:rsidRPr="00424B33">
        <w:rPr>
          <w:bCs/>
        </w:rPr>
        <w:t xml:space="preserve">с. </w:t>
      </w:r>
      <w:proofErr w:type="spellStart"/>
      <w:r w:rsidRPr="00424B33">
        <w:rPr>
          <w:bCs/>
        </w:rPr>
        <w:t>Кубиязы</w:t>
      </w:r>
      <w:proofErr w:type="spellEnd"/>
    </w:p>
    <w:p w:rsidR="00027878" w:rsidRPr="00424B33" w:rsidRDefault="00027878" w:rsidP="00027878">
      <w:pPr>
        <w:rPr>
          <w:bCs/>
        </w:rPr>
      </w:pPr>
      <w:r w:rsidRPr="00424B33">
        <w:rPr>
          <w:bCs/>
        </w:rPr>
        <w:t>29 апреля 2020 года</w:t>
      </w:r>
    </w:p>
    <w:p w:rsidR="00027878" w:rsidRPr="00424B33" w:rsidRDefault="00027878" w:rsidP="00027878">
      <w:pPr>
        <w:rPr>
          <w:rFonts w:cs="Arial"/>
        </w:rPr>
      </w:pPr>
      <w:r w:rsidRPr="00424B33">
        <w:rPr>
          <w:bCs/>
        </w:rPr>
        <w:t>№ 4</w:t>
      </w:r>
      <w:r>
        <w:rPr>
          <w:bCs/>
        </w:rPr>
        <w:t>8</w:t>
      </w:r>
    </w:p>
    <w:p w:rsidR="00435552" w:rsidRPr="009F0C02" w:rsidRDefault="00435552" w:rsidP="00435552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F30E68" w:rsidRDefault="00F30E68" w:rsidP="00435552">
      <w:pPr>
        <w:shd w:val="clear" w:color="auto" w:fill="FFFFFF"/>
        <w:ind w:left="5812"/>
        <w:rPr>
          <w:bCs/>
          <w:color w:val="000000" w:themeColor="text1"/>
          <w:sz w:val="26"/>
          <w:szCs w:val="26"/>
        </w:rPr>
      </w:pPr>
    </w:p>
    <w:p w:rsidR="009F0C02" w:rsidRDefault="009F0C02" w:rsidP="00435552">
      <w:pPr>
        <w:shd w:val="clear" w:color="auto" w:fill="FFFFFF"/>
        <w:ind w:left="5812"/>
        <w:rPr>
          <w:bCs/>
          <w:color w:val="000000" w:themeColor="text1"/>
          <w:sz w:val="26"/>
          <w:szCs w:val="26"/>
        </w:rPr>
      </w:pP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bCs/>
          <w:color w:val="000000" w:themeColor="text1"/>
          <w:sz w:val="26"/>
          <w:szCs w:val="26"/>
        </w:rPr>
        <w:lastRenderedPageBreak/>
        <w:t>Приложение</w:t>
      </w:r>
      <w:r w:rsidRPr="009F0C02">
        <w:rPr>
          <w:color w:val="000000" w:themeColor="text1"/>
          <w:sz w:val="26"/>
          <w:szCs w:val="26"/>
        </w:rPr>
        <w:t xml:space="preserve">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к решению Совета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сельского поселения </w:t>
      </w:r>
    </w:p>
    <w:p w:rsidR="00027878" w:rsidRDefault="00027878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tt-RU"/>
        </w:rPr>
        <w:t>Кубиязовский</w:t>
      </w:r>
      <w:r w:rsidR="00435552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</w:p>
    <w:p w:rsidR="00435552" w:rsidRPr="009F0C02" w:rsidRDefault="00C7553E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:rsidR="007F0F5F" w:rsidRPr="009F0C02" w:rsidRDefault="00F231EC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от </w:t>
      </w:r>
      <w:r w:rsidR="00027878">
        <w:rPr>
          <w:color w:val="000000" w:themeColor="text1"/>
          <w:sz w:val="26"/>
          <w:szCs w:val="26"/>
        </w:rPr>
        <w:t>29 апреля 2020</w:t>
      </w:r>
      <w:r w:rsidR="00435552" w:rsidRPr="009F0C02">
        <w:rPr>
          <w:color w:val="000000" w:themeColor="text1"/>
          <w:sz w:val="26"/>
          <w:szCs w:val="26"/>
        </w:rPr>
        <w:t xml:space="preserve"> года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№ </w:t>
      </w:r>
      <w:r w:rsidR="00027878">
        <w:rPr>
          <w:color w:val="000000" w:themeColor="text1"/>
          <w:sz w:val="26"/>
          <w:szCs w:val="26"/>
        </w:rPr>
        <w:t>48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</w:p>
    <w:p w:rsidR="00027878" w:rsidRDefault="00027878" w:rsidP="007F0F5F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</w:p>
    <w:p w:rsidR="00435552" w:rsidRPr="009F0C02" w:rsidRDefault="00435552" w:rsidP="007F0F5F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Pr="009F0C02">
        <w:rPr>
          <w:b/>
          <w:color w:val="000000" w:themeColor="text1"/>
          <w:sz w:val="26"/>
          <w:szCs w:val="26"/>
        </w:rPr>
        <w:t xml:space="preserve">между Администрацией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и Администрацией сельского поселения </w:t>
      </w:r>
      <w:r w:rsidR="00027878">
        <w:rPr>
          <w:b/>
          <w:color w:val="000000" w:themeColor="text1"/>
          <w:sz w:val="26"/>
          <w:szCs w:val="26"/>
          <w:lang w:val="tt-RU"/>
        </w:rPr>
        <w:t>Кубиязовский</w:t>
      </w:r>
      <w:r w:rsidRPr="009F0C02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E9332D" w:rsidRPr="009F0C02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</w:p>
    <w:p w:rsidR="00435552" w:rsidRPr="009F0C02" w:rsidRDefault="00435552" w:rsidP="00435552">
      <w:pPr>
        <w:shd w:val="clear" w:color="auto" w:fill="FFFFFF"/>
        <w:jc w:val="center"/>
        <w:rPr>
          <w:bCs/>
          <w:color w:val="FF0000"/>
          <w:sz w:val="26"/>
          <w:szCs w:val="26"/>
        </w:rPr>
      </w:pPr>
    </w:p>
    <w:p w:rsidR="006438F9" w:rsidRPr="009F0C02" w:rsidRDefault="006438F9" w:rsidP="00813AB1">
      <w:pPr>
        <w:shd w:val="clear" w:color="auto" w:fill="FFFFFF"/>
        <w:suppressAutoHyphens/>
        <w:jc w:val="both"/>
        <w:rPr>
          <w:bCs/>
          <w:color w:val="FF0000"/>
          <w:sz w:val="26"/>
          <w:szCs w:val="26"/>
        </w:rPr>
      </w:pPr>
    </w:p>
    <w:p w:rsidR="00435552" w:rsidRPr="00B31B63" w:rsidRDefault="00B31B63" w:rsidP="00B31B63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7878">
        <w:rPr>
          <w:sz w:val="26"/>
          <w:szCs w:val="26"/>
        </w:rPr>
        <w:tab/>
      </w:r>
      <w:r w:rsidR="00435552" w:rsidRPr="00B31B63">
        <w:rPr>
          <w:sz w:val="26"/>
          <w:szCs w:val="26"/>
        </w:rPr>
        <w:t xml:space="preserve">Администрация сельского поселения </w:t>
      </w:r>
      <w:proofErr w:type="spellStart"/>
      <w:r w:rsidR="00027878">
        <w:rPr>
          <w:sz w:val="26"/>
          <w:szCs w:val="26"/>
        </w:rPr>
        <w:t>Кубиязовский</w:t>
      </w:r>
      <w:proofErr w:type="spellEnd"/>
      <w:r w:rsidR="00435552" w:rsidRPr="00B31B63">
        <w:rPr>
          <w:sz w:val="26"/>
          <w:szCs w:val="26"/>
        </w:rPr>
        <w:t xml:space="preserve"> сельсовет муниципального района </w:t>
      </w:r>
      <w:proofErr w:type="spellStart"/>
      <w:r w:rsidR="00C7553E" w:rsidRPr="00B31B63">
        <w:rPr>
          <w:sz w:val="26"/>
          <w:szCs w:val="26"/>
        </w:rPr>
        <w:t>Аскинский</w:t>
      </w:r>
      <w:proofErr w:type="spellEnd"/>
      <w:r w:rsidR="00CC6749" w:rsidRPr="00B31B63">
        <w:rPr>
          <w:sz w:val="26"/>
          <w:szCs w:val="26"/>
        </w:rPr>
        <w:t xml:space="preserve"> </w:t>
      </w:r>
      <w:r w:rsidR="00435552" w:rsidRPr="00B31B63">
        <w:rPr>
          <w:sz w:val="26"/>
          <w:szCs w:val="26"/>
        </w:rPr>
        <w:t>район Республики Башкортостан</w:t>
      </w:r>
      <w:r w:rsidR="000400FD">
        <w:rPr>
          <w:sz w:val="26"/>
          <w:szCs w:val="26"/>
        </w:rPr>
        <w:t xml:space="preserve"> </w:t>
      </w:r>
      <w:r w:rsidR="00DF374A" w:rsidRPr="00B31B63">
        <w:rPr>
          <w:sz w:val="26"/>
          <w:szCs w:val="26"/>
        </w:rPr>
        <w:t>в лице</w:t>
      </w:r>
      <w:r w:rsidR="00E2490A" w:rsidRPr="00B31B63">
        <w:rPr>
          <w:sz w:val="26"/>
          <w:szCs w:val="26"/>
        </w:rPr>
        <w:t xml:space="preserve"> главы </w:t>
      </w:r>
      <w:r w:rsidR="00CC6749" w:rsidRPr="00B31B63">
        <w:rPr>
          <w:sz w:val="26"/>
          <w:szCs w:val="26"/>
        </w:rPr>
        <w:t xml:space="preserve">сельского поселения </w:t>
      </w:r>
      <w:proofErr w:type="spellStart"/>
      <w:r w:rsidR="00027878">
        <w:rPr>
          <w:sz w:val="26"/>
          <w:szCs w:val="26"/>
        </w:rPr>
        <w:t>Кубиязовский</w:t>
      </w:r>
      <w:proofErr w:type="spellEnd"/>
      <w:r w:rsidR="00CC6749" w:rsidRPr="00B31B63">
        <w:rPr>
          <w:sz w:val="26"/>
          <w:szCs w:val="26"/>
        </w:rPr>
        <w:t xml:space="preserve"> </w:t>
      </w:r>
      <w:r w:rsidR="00E2490A" w:rsidRPr="00B31B63">
        <w:rPr>
          <w:sz w:val="26"/>
          <w:szCs w:val="26"/>
        </w:rPr>
        <w:t>сельсовет</w:t>
      </w:r>
      <w:r w:rsidR="00CC6749" w:rsidRPr="00B31B63">
        <w:rPr>
          <w:sz w:val="26"/>
          <w:szCs w:val="26"/>
        </w:rPr>
        <w:t xml:space="preserve"> </w:t>
      </w:r>
      <w:r w:rsidR="00027878">
        <w:rPr>
          <w:sz w:val="26"/>
          <w:szCs w:val="26"/>
        </w:rPr>
        <w:t xml:space="preserve">Габдулхаева </w:t>
      </w:r>
      <w:proofErr w:type="spellStart"/>
      <w:r w:rsidR="00027878">
        <w:rPr>
          <w:sz w:val="26"/>
          <w:szCs w:val="26"/>
        </w:rPr>
        <w:t>Ришата</w:t>
      </w:r>
      <w:proofErr w:type="spellEnd"/>
      <w:r w:rsidR="00027878">
        <w:rPr>
          <w:sz w:val="26"/>
          <w:szCs w:val="26"/>
        </w:rPr>
        <w:t xml:space="preserve"> </w:t>
      </w:r>
      <w:proofErr w:type="spellStart"/>
      <w:r w:rsidR="00027878">
        <w:rPr>
          <w:sz w:val="26"/>
          <w:szCs w:val="26"/>
        </w:rPr>
        <w:t>Миратовича</w:t>
      </w:r>
      <w:proofErr w:type="spellEnd"/>
      <w:r w:rsidR="00435552" w:rsidRPr="00B31B63">
        <w:rPr>
          <w:sz w:val="26"/>
          <w:szCs w:val="26"/>
        </w:rPr>
        <w:t>, действующего на основании Устава, далее именуемое «</w:t>
      </w:r>
      <w:r w:rsidR="00A87E4E" w:rsidRPr="00B31B63">
        <w:rPr>
          <w:sz w:val="26"/>
          <w:szCs w:val="26"/>
        </w:rPr>
        <w:t>П</w:t>
      </w:r>
      <w:r w:rsidR="00435552" w:rsidRPr="00B31B63">
        <w:rPr>
          <w:sz w:val="26"/>
          <w:szCs w:val="26"/>
        </w:rPr>
        <w:t>оселени</w:t>
      </w:r>
      <w:r w:rsidR="00A87E4E" w:rsidRPr="00B31B63">
        <w:rPr>
          <w:sz w:val="26"/>
          <w:szCs w:val="26"/>
        </w:rPr>
        <w:t>е</w:t>
      </w:r>
      <w:r w:rsidR="00435552" w:rsidRPr="00B31B63">
        <w:rPr>
          <w:sz w:val="26"/>
          <w:szCs w:val="26"/>
        </w:rPr>
        <w:t xml:space="preserve">», с одной стороны, и Администрация муниципального района </w:t>
      </w:r>
      <w:proofErr w:type="spellStart"/>
      <w:r w:rsidR="001439C4" w:rsidRPr="00B31B63">
        <w:rPr>
          <w:sz w:val="26"/>
          <w:szCs w:val="26"/>
        </w:rPr>
        <w:t>Аскинский</w:t>
      </w:r>
      <w:proofErr w:type="spellEnd"/>
      <w:r w:rsidR="001439C4" w:rsidRPr="00B31B63">
        <w:rPr>
          <w:sz w:val="26"/>
          <w:szCs w:val="26"/>
        </w:rPr>
        <w:t xml:space="preserve"> </w:t>
      </w:r>
      <w:r w:rsidRPr="00B31B63">
        <w:rPr>
          <w:sz w:val="26"/>
          <w:szCs w:val="26"/>
        </w:rPr>
        <w:t xml:space="preserve">район Республики </w:t>
      </w:r>
      <w:r w:rsidR="00435552" w:rsidRPr="00B31B63">
        <w:rPr>
          <w:sz w:val="26"/>
          <w:szCs w:val="26"/>
        </w:rPr>
        <w:t xml:space="preserve">Башкортостан в лице главы администрации муниципального района </w:t>
      </w:r>
      <w:proofErr w:type="spellStart"/>
      <w:r w:rsidR="00C7553E" w:rsidRPr="00B31B63">
        <w:rPr>
          <w:sz w:val="26"/>
          <w:szCs w:val="26"/>
        </w:rPr>
        <w:t>Аскинский</w:t>
      </w:r>
      <w:proofErr w:type="spellEnd"/>
      <w:r w:rsidR="00435552" w:rsidRPr="00B31B63">
        <w:rPr>
          <w:sz w:val="26"/>
          <w:szCs w:val="26"/>
        </w:rPr>
        <w:t xml:space="preserve"> район Республики Башкортостан </w:t>
      </w:r>
      <w:proofErr w:type="spellStart"/>
      <w:r w:rsidR="001439C4" w:rsidRPr="00B31B63">
        <w:rPr>
          <w:sz w:val="26"/>
          <w:szCs w:val="26"/>
        </w:rPr>
        <w:t>Дихина</w:t>
      </w:r>
      <w:proofErr w:type="spellEnd"/>
      <w:r w:rsidR="001439C4" w:rsidRPr="00B31B63">
        <w:rPr>
          <w:sz w:val="26"/>
          <w:szCs w:val="26"/>
        </w:rPr>
        <w:t xml:space="preserve"> </w:t>
      </w:r>
      <w:proofErr w:type="spellStart"/>
      <w:r w:rsidR="001439C4" w:rsidRPr="00B31B63">
        <w:rPr>
          <w:sz w:val="26"/>
          <w:szCs w:val="26"/>
        </w:rPr>
        <w:t>Ришата</w:t>
      </w:r>
      <w:proofErr w:type="spellEnd"/>
      <w:r w:rsidR="001439C4" w:rsidRPr="00B31B63">
        <w:rPr>
          <w:sz w:val="26"/>
          <w:szCs w:val="26"/>
        </w:rPr>
        <w:t xml:space="preserve"> Маратовича</w:t>
      </w:r>
      <w:r w:rsidR="00435552" w:rsidRPr="00B31B63">
        <w:rPr>
          <w:sz w:val="26"/>
          <w:szCs w:val="26"/>
        </w:rPr>
        <w:t>, действующего на основании Устава, далее именуемое «Администрация района»,</w:t>
      </w:r>
      <w:r w:rsidR="00435552" w:rsidRPr="00B31B63">
        <w:rPr>
          <w:color w:val="000000" w:themeColor="text1"/>
          <w:sz w:val="26"/>
          <w:szCs w:val="26"/>
        </w:rPr>
        <w:t xml:space="preserve"> вместе именуемые «Стороны», руководствуясь Федеральным законом от 06.10.2003 № 131-ФЗ «Об общих</w:t>
      </w:r>
      <w:r w:rsidR="00DB335B" w:rsidRPr="00B31B63">
        <w:rPr>
          <w:color w:val="000000" w:themeColor="text1"/>
          <w:sz w:val="26"/>
          <w:szCs w:val="26"/>
        </w:rPr>
        <w:t xml:space="preserve"> </w:t>
      </w:r>
      <w:r w:rsidR="00435552"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FF1B4F" w:rsidRPr="00B31B63">
        <w:rPr>
          <w:color w:val="000000" w:themeColor="text1"/>
          <w:sz w:val="26"/>
          <w:szCs w:val="26"/>
        </w:rPr>
        <w:t xml:space="preserve"> 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="00435552"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="00435552"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E527BC" w:rsidRPr="009F0C02" w:rsidRDefault="00E527BC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B31B63">
        <w:rPr>
          <w:color w:val="000000" w:themeColor="text1"/>
          <w:sz w:val="26"/>
          <w:szCs w:val="26"/>
        </w:rPr>
        <w:t xml:space="preserve">ению 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r w:rsidR="004B746E" w:rsidRPr="009F0C02">
        <w:rPr>
          <w:color w:val="000000" w:themeColor="text1"/>
          <w:sz w:val="26"/>
          <w:szCs w:val="26"/>
        </w:rPr>
        <w:t xml:space="preserve"> 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:rsidR="00375079" w:rsidRPr="009F0C02" w:rsidRDefault="001F1196" w:rsidP="001F119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027878">
        <w:rPr>
          <w:color w:val="000000" w:themeColor="text1"/>
          <w:sz w:val="26"/>
          <w:szCs w:val="26"/>
        </w:rPr>
        <w:tab/>
      </w:r>
      <w:r w:rsidR="00435552"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="00435552"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435552"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>оселения</w:t>
      </w:r>
      <w:r w:rsidR="007F18D9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0" w:name="OLE_LINK1"/>
      <w:bookmarkStart w:id="1" w:name="OLE_LINK2"/>
      <w:bookmarkStart w:id="2" w:name="OLE_LINK3"/>
      <w:bookmarkStart w:id="3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0"/>
      <w:bookmarkEnd w:id="1"/>
      <w:bookmarkEnd w:id="2"/>
      <w:bookmarkEnd w:id="3"/>
      <w:r w:rsidR="00375079" w:rsidRPr="009F0C02">
        <w:rPr>
          <w:color w:val="000000" w:themeColor="text1"/>
          <w:sz w:val="26"/>
          <w:szCs w:val="26"/>
        </w:rPr>
        <w:t>.</w:t>
      </w:r>
    </w:p>
    <w:p w:rsidR="001439C4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2B114B" w:rsidRPr="009F0C02">
        <w:rPr>
          <w:color w:val="000000" w:themeColor="text1"/>
          <w:sz w:val="26"/>
          <w:szCs w:val="26"/>
        </w:rPr>
        <w:t xml:space="preserve"> </w:t>
      </w:r>
      <w:proofErr w:type="gramStart"/>
      <w:r w:rsidR="00B10767" w:rsidRPr="009F0C02">
        <w:rPr>
          <w:color w:val="000000" w:themeColor="text1"/>
          <w:sz w:val="26"/>
          <w:szCs w:val="26"/>
        </w:rPr>
        <w:t>контроля за</w:t>
      </w:r>
      <w:proofErr w:type="gramEnd"/>
      <w:r w:rsidR="00B10767" w:rsidRPr="009F0C02">
        <w:rPr>
          <w:color w:val="000000" w:themeColor="text1"/>
          <w:sz w:val="26"/>
          <w:szCs w:val="26"/>
        </w:rPr>
        <w:t xml:space="preserve">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>269.2 Бюджетного кодекса 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:rsidR="009F0C02" w:rsidRPr="009F0C02" w:rsidRDefault="001F1196" w:rsidP="009F0C02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       </w:t>
      </w:r>
      <w:r w:rsidR="0002787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При осуществлении полномочий Поселения Стороны решили руководствоваться постановле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ни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</w:t>
      </w:r>
      <w:r w:rsidR="00D103B4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йона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от 09.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02.2017 года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CA3063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№62 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«О</w:t>
      </w:r>
      <w:r w:rsidR="00DD40C8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lastRenderedPageBreak/>
        <w:t>п</w:t>
      </w:r>
      <w:proofErr w:type="spellStart"/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орядк</w:t>
      </w:r>
      <w:proofErr w:type="spellEnd"/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е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bookmarkStart w:id="4" w:name="_GoBack"/>
      <w:bookmarkEnd w:id="4"/>
      <w:proofErr w:type="spellStart"/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осуществлени</w:t>
      </w:r>
      <w:proofErr w:type="spellEnd"/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я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Ф</w:t>
      </w:r>
      <w:proofErr w:type="spellStart"/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инансовым</w:t>
      </w:r>
      <w:proofErr w:type="spellEnd"/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управлением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администрации </w:t>
      </w:r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Аскинский</w:t>
      </w:r>
      <w:proofErr w:type="spellEnd"/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район Республики Башкортостан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контроля в финансово-бюджетной сфере»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(редактирован Постановлением Администрации </w:t>
      </w:r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Аскинский</w:t>
      </w:r>
      <w:proofErr w:type="spellEnd"/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район Республики Башкортостан от 18.12.2018 года №851)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.</w:t>
      </w:r>
    </w:p>
    <w:p w:rsidR="00B41A52" w:rsidRPr="00F06866" w:rsidRDefault="00B41A52" w:rsidP="00F06866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:rsidR="00435552" w:rsidRPr="009F0C02" w:rsidRDefault="00435552" w:rsidP="00DB07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:rsidR="00435552" w:rsidRPr="009F0C02" w:rsidRDefault="00435552" w:rsidP="00DB07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435552" w:rsidRPr="009F0C02" w:rsidRDefault="00B41A52" w:rsidP="00DB07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:rsidR="00435552" w:rsidRPr="009F0C02" w:rsidRDefault="00435552" w:rsidP="00DB07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:rsidR="00435552" w:rsidRPr="009F0C02" w:rsidRDefault="005D3768" w:rsidP="00DB07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proofErr w:type="gramEnd"/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:rsidR="00B41A52" w:rsidRPr="009F0C02" w:rsidRDefault="005D3768" w:rsidP="00DB07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proofErr w:type="gramEnd"/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:rsidR="00435552" w:rsidRPr="009F0C02" w:rsidRDefault="00B41A52" w:rsidP="00DB07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Pr="009F0C02" w:rsidRDefault="00B41A52" w:rsidP="00DB07C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6AE9" w:rsidRPr="009F0C02" w:rsidRDefault="00676AE9" w:rsidP="00676AE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102F1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proofErr w:type="spellStart"/>
      <w:r w:rsidR="009F0C02" w:rsidRPr="009F0C02">
        <w:rPr>
          <w:color w:val="000000" w:themeColor="text1"/>
          <w:sz w:val="26"/>
          <w:szCs w:val="26"/>
        </w:rPr>
        <w:t>Аскинский</w:t>
      </w:r>
      <w:proofErr w:type="spellEnd"/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353119" w:rsidP="003531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</w:t>
      </w:r>
      <w:r w:rsidR="0004298B">
        <w:rPr>
          <w:color w:val="000000" w:themeColor="text1"/>
          <w:sz w:val="26"/>
          <w:szCs w:val="26"/>
        </w:rPr>
        <w:t xml:space="preserve"> 1307 (</w:t>
      </w:r>
      <w:r w:rsidR="00027878" w:rsidRPr="0004298B">
        <w:rPr>
          <w:color w:val="000000" w:themeColor="text1"/>
          <w:sz w:val="26"/>
          <w:szCs w:val="26"/>
        </w:rPr>
        <w:t xml:space="preserve">Одна тысяча </w:t>
      </w:r>
      <w:r w:rsidR="00676AE9" w:rsidRPr="0004298B">
        <w:rPr>
          <w:color w:val="000000" w:themeColor="text1"/>
          <w:sz w:val="26"/>
          <w:szCs w:val="26"/>
        </w:rPr>
        <w:t xml:space="preserve"> </w:t>
      </w:r>
      <w:r w:rsidR="00027878" w:rsidRPr="0004298B">
        <w:rPr>
          <w:color w:val="000000" w:themeColor="text1"/>
          <w:sz w:val="26"/>
          <w:szCs w:val="26"/>
        </w:rPr>
        <w:t>триста семь</w:t>
      </w:r>
      <w:r w:rsidR="0004298B">
        <w:rPr>
          <w:color w:val="000000" w:themeColor="text1"/>
          <w:sz w:val="26"/>
          <w:szCs w:val="26"/>
        </w:rPr>
        <w:t>)</w:t>
      </w:r>
      <w:r w:rsidR="00027878">
        <w:rPr>
          <w:b/>
          <w:color w:val="000000" w:themeColor="text1"/>
          <w:sz w:val="26"/>
          <w:szCs w:val="26"/>
        </w:rPr>
        <w:t xml:space="preserve"> </w:t>
      </w:r>
      <w:r w:rsidR="00993E75" w:rsidRPr="009F0C02">
        <w:rPr>
          <w:color w:val="000000" w:themeColor="text1"/>
          <w:sz w:val="26"/>
          <w:szCs w:val="26"/>
        </w:rPr>
        <w:t>рубл</w:t>
      </w:r>
      <w:r w:rsidR="00027878">
        <w:rPr>
          <w:color w:val="000000" w:themeColor="text1"/>
          <w:sz w:val="26"/>
          <w:szCs w:val="26"/>
        </w:rPr>
        <w:t>ей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:rsidR="00BA7462" w:rsidRPr="009F0C02" w:rsidRDefault="00676AE9" w:rsidP="009F0C0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</w:t>
      </w:r>
      <w:r w:rsidR="0004298B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B246C" w:rsidRPr="009F0C02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>подлежат возврату в доход бюджета Поселения</w:t>
      </w:r>
      <w:r w:rsidR="00027878">
        <w:rPr>
          <w:color w:val="000000" w:themeColor="text1"/>
          <w:sz w:val="26"/>
          <w:szCs w:val="26"/>
        </w:rPr>
        <w:t xml:space="preserve"> </w:t>
      </w:r>
      <w:r w:rsidR="00353119" w:rsidRPr="009F0C02">
        <w:rPr>
          <w:i/>
          <w:color w:val="000000" w:themeColor="text1"/>
          <w:sz w:val="26"/>
          <w:szCs w:val="26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</w:p>
    <w:p w:rsidR="007522C9" w:rsidRPr="009F0C02" w:rsidRDefault="000E774F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proofErr w:type="gramStart"/>
      <w:r w:rsidR="002E711E" w:rsidRPr="009F0C02">
        <w:rPr>
          <w:color w:val="000000" w:themeColor="text1"/>
          <w:sz w:val="26"/>
          <w:szCs w:val="26"/>
        </w:rPr>
        <w:t>,</w:t>
      </w:r>
      <w:proofErr w:type="gramEnd"/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BD0FEC" w:rsidRPr="009F0C02">
        <w:rPr>
          <w:color w:val="000000" w:themeColor="text1"/>
          <w:sz w:val="26"/>
          <w:szCs w:val="26"/>
        </w:rPr>
        <w:t>,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необходимых для осуществления передаваемых полномочий</w:t>
      </w:r>
      <w:r w:rsidR="007522C9" w:rsidRPr="009F0C02">
        <w:rPr>
          <w:color w:val="000000" w:themeColor="text1"/>
          <w:sz w:val="26"/>
          <w:szCs w:val="26"/>
        </w:rPr>
        <w:t xml:space="preserve">, порядке перечисления </w:t>
      </w:r>
      <w:r w:rsidR="00BD0FEC" w:rsidRPr="009F0C02">
        <w:rPr>
          <w:color w:val="000000" w:themeColor="text1"/>
          <w:sz w:val="26"/>
          <w:szCs w:val="26"/>
        </w:rPr>
        <w:br/>
      </w:r>
      <w:r w:rsidR="007522C9" w:rsidRPr="009F0C02">
        <w:rPr>
          <w:color w:val="000000" w:themeColor="text1"/>
          <w:sz w:val="26"/>
          <w:szCs w:val="26"/>
        </w:rPr>
        <w:t>и использования дополнительных средств.</w:t>
      </w:r>
    </w:p>
    <w:p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за счет межбюджетных трансфертов, планируются и исполняются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8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:rsidR="007522C9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lastRenderedPageBreak/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оселения в бюджет</w:t>
      </w:r>
      <w:r w:rsidR="0004298B">
        <w:rPr>
          <w:color w:val="000000" w:themeColor="text1"/>
          <w:sz w:val="26"/>
          <w:szCs w:val="26"/>
        </w:rPr>
        <w:t xml:space="preserve"> м</w:t>
      </w:r>
      <w:r w:rsidR="002E711E" w:rsidRPr="009F0C02">
        <w:rPr>
          <w:color w:val="000000" w:themeColor="text1"/>
          <w:sz w:val="26"/>
          <w:szCs w:val="26"/>
        </w:rPr>
        <w:t>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>на осуществление полномочий, предусмотренных настоящим Соглашением, на период действия Соглашения, определяется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из расходов на канцелярские товары и иных затрат, связанных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с выполнением полномочий по осуществлению внутреннего муниципального финансового контроля.</w:t>
      </w:r>
    </w:p>
    <w:p w:rsidR="0004298B" w:rsidRPr="009F0C02" w:rsidRDefault="0004298B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435552" w:rsidRPr="009F0C02" w:rsidRDefault="00451EDC" w:rsidP="00451EDC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:rsidR="00435552" w:rsidRPr="009F0C02" w:rsidRDefault="006A50BB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Соглашения полномочия передаются </w:t>
      </w:r>
      <w:proofErr w:type="gramStart"/>
      <w:r w:rsidR="00435552" w:rsidRPr="0004298B">
        <w:rPr>
          <w:color w:val="000000" w:themeColor="text1"/>
          <w:sz w:val="26"/>
          <w:szCs w:val="26"/>
        </w:rPr>
        <w:t xml:space="preserve">с </w:t>
      </w:r>
      <w:r w:rsidR="0004298B" w:rsidRPr="0004298B">
        <w:rPr>
          <w:color w:val="000000" w:themeColor="text1"/>
          <w:sz w:val="26"/>
          <w:szCs w:val="26"/>
        </w:rPr>
        <w:t>даты подписания</w:t>
      </w:r>
      <w:proofErr w:type="gramEnd"/>
      <w:r w:rsidR="0004298B" w:rsidRPr="0004298B">
        <w:rPr>
          <w:color w:val="000000" w:themeColor="text1"/>
          <w:sz w:val="26"/>
          <w:szCs w:val="26"/>
        </w:rPr>
        <w:t xml:space="preserve"> соглашения </w:t>
      </w:r>
      <w:r w:rsidR="00435552" w:rsidRPr="0004298B">
        <w:rPr>
          <w:color w:val="000000" w:themeColor="text1"/>
          <w:sz w:val="26"/>
          <w:szCs w:val="26"/>
        </w:rPr>
        <w:t xml:space="preserve">и действуют </w:t>
      </w:r>
      <w:r w:rsidR="001951D8" w:rsidRPr="0004298B">
        <w:rPr>
          <w:color w:val="000000" w:themeColor="text1"/>
          <w:sz w:val="26"/>
          <w:szCs w:val="26"/>
        </w:rPr>
        <w:t>до 3</w:t>
      </w:r>
      <w:r w:rsidR="006143E0" w:rsidRPr="0004298B">
        <w:rPr>
          <w:color w:val="000000" w:themeColor="text1"/>
          <w:sz w:val="26"/>
          <w:szCs w:val="26"/>
        </w:rPr>
        <w:t>1</w:t>
      </w:r>
      <w:r w:rsidR="001951D8" w:rsidRPr="0004298B">
        <w:rPr>
          <w:color w:val="000000" w:themeColor="text1"/>
          <w:sz w:val="26"/>
          <w:szCs w:val="26"/>
        </w:rPr>
        <w:t xml:space="preserve"> </w:t>
      </w:r>
      <w:r w:rsidR="006143E0" w:rsidRPr="0004298B">
        <w:rPr>
          <w:color w:val="000000" w:themeColor="text1"/>
          <w:sz w:val="26"/>
          <w:szCs w:val="26"/>
        </w:rPr>
        <w:t>декабря</w:t>
      </w:r>
      <w:r w:rsidR="00435552" w:rsidRPr="0004298B">
        <w:rPr>
          <w:color w:val="000000" w:themeColor="text1"/>
          <w:sz w:val="26"/>
          <w:szCs w:val="26"/>
        </w:rPr>
        <w:t xml:space="preserve"> 20</w:t>
      </w:r>
      <w:r w:rsidR="009F0C02" w:rsidRPr="0004298B">
        <w:rPr>
          <w:color w:val="000000" w:themeColor="text1"/>
          <w:sz w:val="26"/>
          <w:szCs w:val="26"/>
        </w:rPr>
        <w:t>24</w:t>
      </w:r>
      <w:r w:rsidR="001951D8" w:rsidRPr="0004298B">
        <w:rPr>
          <w:color w:val="000000" w:themeColor="text1"/>
          <w:sz w:val="26"/>
          <w:szCs w:val="26"/>
        </w:rPr>
        <w:t xml:space="preserve"> </w:t>
      </w:r>
      <w:r w:rsidR="00435552" w:rsidRPr="0004298B">
        <w:rPr>
          <w:color w:val="000000" w:themeColor="text1"/>
          <w:sz w:val="26"/>
          <w:szCs w:val="26"/>
        </w:rPr>
        <w:t>года.</w:t>
      </w:r>
    </w:p>
    <w:p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435552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5. Основания и</w:t>
      </w:r>
      <w:r w:rsidR="0004298B">
        <w:rPr>
          <w:b/>
          <w:color w:val="000000" w:themeColor="text1"/>
          <w:sz w:val="26"/>
          <w:szCs w:val="26"/>
        </w:rPr>
        <w:t xml:space="preserve"> порядок досрочного прекращения </w:t>
      </w: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:rsidR="00DF1686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435552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изменения федерального законодательства или законодательства Республики Башкортостан, в связи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с которым реализация переданных полномочий,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предусмотренных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пунктом 1.3 настоящего Соглашения, становится невозможной.</w:t>
      </w:r>
    </w:p>
    <w:p w:rsidR="0043555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Уведомление о расторжении настоящего Соглашения</w:t>
      </w:r>
      <w:r w:rsidR="0004298B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в одностороннем порядке направляется другой стороне в письменном виде</w:t>
      </w:r>
      <w:r w:rsidR="0004298B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Стороны несут ответственность за неисполнение и ненадлежащее исполнение предусмотренных настоящим Соглашением обязанностей</w:t>
      </w:r>
      <w:r w:rsidR="0004298B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:rsidR="0004298B" w:rsidRDefault="0004298B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</w:t>
      </w:r>
      <w:r w:rsidR="0004298B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и являются неотъемлемой частью настоящего Соглашения.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:rsidR="00813AB1" w:rsidRDefault="00435552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t> </w:t>
      </w:r>
    </w:p>
    <w:p w:rsidR="007F18D9" w:rsidRDefault="007F18D9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7F18D9" w:rsidRPr="00C7553E" w:rsidRDefault="007F18D9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35552" w:rsidRPr="009F0C02" w:rsidRDefault="009F0C02" w:rsidP="006438F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lastRenderedPageBreak/>
        <w:t>8</w:t>
      </w:r>
      <w:r w:rsidR="00435552" w:rsidRPr="009F0C02">
        <w:rPr>
          <w:b/>
          <w:bCs/>
          <w:color w:val="000000" w:themeColor="text1"/>
          <w:sz w:val="28"/>
          <w:szCs w:val="28"/>
        </w:rPr>
        <w:t>. Адресы и реквизиты сторон</w:t>
      </w:r>
    </w:p>
    <w:p w:rsidR="00435552" w:rsidRPr="00C7553E" w:rsidRDefault="00435552" w:rsidP="006438F9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9782" w:type="dxa"/>
        <w:tblInd w:w="-318" w:type="dxa"/>
        <w:tblLook w:val="01E0"/>
      </w:tblPr>
      <w:tblGrid>
        <w:gridCol w:w="4962"/>
        <w:gridCol w:w="4820"/>
      </w:tblGrid>
      <w:tr w:rsidR="000E5D30" w:rsidRPr="00C7553E" w:rsidTr="00A42F83">
        <w:tc>
          <w:tcPr>
            <w:tcW w:w="4962" w:type="dxa"/>
          </w:tcPr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42F83">
              <w:rPr>
                <w:color w:val="000000"/>
                <w:sz w:val="26"/>
                <w:szCs w:val="26"/>
              </w:rPr>
              <w:t>сельского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27878">
              <w:rPr>
                <w:color w:val="000000"/>
                <w:sz w:val="26"/>
                <w:szCs w:val="26"/>
              </w:rPr>
              <w:t>Кубиязовский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:rsidR="00716B69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:rsidR="00A42F83" w:rsidRDefault="00716B69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</w:t>
            </w:r>
            <w:r w:rsidR="000E5D30" w:rsidRPr="00CA19BC">
              <w:rPr>
                <w:color w:val="000000"/>
                <w:sz w:val="26"/>
                <w:szCs w:val="26"/>
              </w:rPr>
              <w:t>4528</w:t>
            </w:r>
            <w:r w:rsidR="0004298B">
              <w:rPr>
                <w:color w:val="000000"/>
                <w:sz w:val="26"/>
                <w:szCs w:val="26"/>
              </w:rPr>
              <w:t>90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4298B"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04298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04298B">
              <w:rPr>
                <w:color w:val="000000"/>
                <w:sz w:val="26"/>
                <w:szCs w:val="26"/>
              </w:rPr>
              <w:t>убиязы</w:t>
            </w:r>
            <w:proofErr w:type="spellEnd"/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CA19BC">
              <w:rPr>
                <w:color w:val="000000"/>
                <w:sz w:val="26"/>
                <w:szCs w:val="26"/>
              </w:rPr>
              <w:t>.</w:t>
            </w:r>
            <w:r w:rsidR="0004298B">
              <w:rPr>
                <w:color w:val="000000"/>
                <w:sz w:val="26"/>
                <w:szCs w:val="26"/>
              </w:rPr>
              <w:t>С</w:t>
            </w:r>
            <w:proofErr w:type="gramEnd"/>
            <w:r w:rsidR="0004298B">
              <w:rPr>
                <w:color w:val="000000"/>
                <w:sz w:val="26"/>
                <w:szCs w:val="26"/>
              </w:rPr>
              <w:t>овхозная, 2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A19BC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CA19BC">
              <w:rPr>
                <w:color w:val="000000"/>
                <w:sz w:val="26"/>
                <w:szCs w:val="26"/>
              </w:rPr>
              <w:t>/с 40204810</w:t>
            </w:r>
            <w:r w:rsidR="0004298B">
              <w:rPr>
                <w:color w:val="000000"/>
                <w:sz w:val="26"/>
                <w:szCs w:val="26"/>
              </w:rPr>
              <w:t>6</w:t>
            </w:r>
            <w:r w:rsidRPr="00CA19BC">
              <w:rPr>
                <w:color w:val="000000"/>
                <w:sz w:val="26"/>
                <w:szCs w:val="26"/>
              </w:rPr>
              <w:t>0000000139</w:t>
            </w:r>
            <w:r w:rsidR="0004298B">
              <w:rPr>
                <w:color w:val="000000"/>
                <w:sz w:val="26"/>
                <w:szCs w:val="26"/>
              </w:rPr>
              <w:t>4</w:t>
            </w:r>
          </w:p>
          <w:p w:rsidR="000E5D30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ОТДЕЛЕНИЕ-НБ 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Республика Башкортостан  </w:t>
            </w:r>
            <w:proofErr w:type="gramStart"/>
            <w:r w:rsidR="000E5D30" w:rsidRPr="00CA19BC">
              <w:rPr>
                <w:color w:val="000000"/>
                <w:sz w:val="26"/>
                <w:szCs w:val="26"/>
              </w:rPr>
              <w:t>г</w:t>
            </w:r>
            <w:proofErr w:type="gramEnd"/>
            <w:r w:rsidR="000E5D30" w:rsidRPr="00CA19BC">
              <w:rPr>
                <w:color w:val="000000"/>
                <w:sz w:val="26"/>
                <w:szCs w:val="26"/>
              </w:rPr>
              <w:t>. Уфа</w:t>
            </w:r>
          </w:p>
          <w:p w:rsidR="000E5D30" w:rsidRPr="0004298B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proofErr w:type="gramStart"/>
            <w:r w:rsidRPr="00CA19BC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CA19BC">
              <w:rPr>
                <w:color w:val="000000"/>
                <w:sz w:val="26"/>
                <w:szCs w:val="26"/>
              </w:rPr>
              <w:t xml:space="preserve">/с № </w:t>
            </w:r>
            <w:r w:rsidR="007F18D9" w:rsidRPr="007F18D9">
              <w:rPr>
                <w:sz w:val="26"/>
                <w:szCs w:val="26"/>
              </w:rPr>
              <w:t>02020000001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0204001</w:t>
            </w:r>
            <w:r w:rsidR="0004298B">
              <w:rPr>
                <w:color w:val="000000"/>
                <w:sz w:val="26"/>
                <w:szCs w:val="26"/>
              </w:rPr>
              <w:t>443</w:t>
            </w:r>
          </w:p>
          <w:p w:rsidR="00A42F83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</w:t>
            </w:r>
            <w:r w:rsidR="00716B69">
              <w:rPr>
                <w:color w:val="000000"/>
                <w:sz w:val="26"/>
                <w:szCs w:val="26"/>
              </w:rPr>
              <w:t>/факс</w:t>
            </w:r>
            <w:r>
              <w:rPr>
                <w:color w:val="000000"/>
                <w:sz w:val="26"/>
                <w:szCs w:val="26"/>
              </w:rPr>
              <w:t>: 8(34771) 2-</w:t>
            </w:r>
            <w:r w:rsidR="0004298B">
              <w:rPr>
                <w:color w:val="000000"/>
                <w:sz w:val="26"/>
                <w:szCs w:val="26"/>
              </w:rPr>
              <w:t>71-47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716B69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Глава </w:t>
            </w:r>
          </w:p>
          <w:p w:rsidR="00A42F83" w:rsidRPr="00CA19BC" w:rsidRDefault="00716B6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027878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Кубиязовский</w:t>
            </w:r>
            <w:proofErr w:type="spellEnd"/>
            <w:r w:rsidR="00A42F83" w:rsidRPr="00CA19BC">
              <w:rPr>
                <w:color w:val="000000"/>
                <w:sz w:val="26"/>
                <w:szCs w:val="26"/>
              </w:rPr>
              <w:t xml:space="preserve"> сельсовет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r w:rsidR="0004298B">
              <w:rPr>
                <w:color w:val="000000"/>
                <w:sz w:val="26"/>
                <w:szCs w:val="26"/>
              </w:rPr>
              <w:t>Р.М.Габдулхаев</w:t>
            </w:r>
            <w:r w:rsidRPr="00CA19BC">
              <w:rPr>
                <w:color w:val="000000"/>
                <w:sz w:val="26"/>
                <w:szCs w:val="26"/>
              </w:rPr>
              <w:t>)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Администраци</w:t>
            </w:r>
            <w:r w:rsidR="00A42F83">
              <w:rPr>
                <w:color w:val="000000"/>
                <w:sz w:val="26"/>
                <w:szCs w:val="26"/>
              </w:rPr>
              <w:t>я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452880, </w:t>
            </w:r>
            <w:proofErr w:type="spellStart"/>
            <w:r w:rsidRPr="00CA19BC">
              <w:rPr>
                <w:color w:val="000000"/>
                <w:sz w:val="26"/>
                <w:szCs w:val="26"/>
              </w:rPr>
              <w:t>Респ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>. Башкортостан, с</w:t>
            </w:r>
            <w:proofErr w:type="gramStart"/>
            <w:r w:rsidRPr="00CA19BC">
              <w:rPr>
                <w:color w:val="000000"/>
                <w:sz w:val="26"/>
                <w:szCs w:val="26"/>
              </w:rPr>
              <w:t>.А</w:t>
            </w:r>
            <w:proofErr w:type="gramEnd"/>
            <w:r w:rsidRPr="00CA19BC">
              <w:rPr>
                <w:color w:val="000000"/>
                <w:sz w:val="26"/>
                <w:szCs w:val="26"/>
              </w:rPr>
              <w:t>скино</w:t>
            </w:r>
            <w:r w:rsidRPr="000132C9">
              <w:rPr>
                <w:color w:val="000000" w:themeColor="text1"/>
                <w:sz w:val="26"/>
                <w:szCs w:val="26"/>
              </w:rPr>
              <w:t>, ул.Советская,</w:t>
            </w:r>
            <w:r w:rsidR="00A42F83" w:rsidRPr="000132C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32C9">
              <w:rPr>
                <w:color w:val="000000" w:themeColor="text1"/>
                <w:sz w:val="26"/>
                <w:szCs w:val="26"/>
              </w:rPr>
              <w:t>д.21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 xml:space="preserve">/с  40204810600000001381 в 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ОТДЕЛЕНИЕ - НБ  Республика Башкортостан  </w:t>
            </w:r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>. Уфа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 xml:space="preserve">/с </w:t>
            </w:r>
            <w:r w:rsidR="0096112C" w:rsidRPr="000132C9">
              <w:rPr>
                <w:color w:val="000000" w:themeColor="text1"/>
                <w:sz w:val="26"/>
                <w:szCs w:val="26"/>
              </w:rPr>
              <w:t>02101300000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</w:t>
            </w:r>
            <w:r w:rsidR="000132C9">
              <w:rPr>
                <w:color w:val="000000"/>
                <w:sz w:val="26"/>
                <w:szCs w:val="26"/>
              </w:rPr>
              <w:t>4437</w:t>
            </w:r>
          </w:p>
          <w:p w:rsidR="00716B69" w:rsidRPr="00CA19BC" w:rsidRDefault="00716B69" w:rsidP="00716B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Тел./факс: 8(34771) 2-17-65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Pr="00CA19BC" w:rsidRDefault="000132C9" w:rsidP="00A42F8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42F83" w:rsidRPr="00CA19B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A42F83" w:rsidRPr="00CA19BC">
              <w:rPr>
                <w:sz w:val="26"/>
                <w:szCs w:val="26"/>
              </w:rPr>
              <w:t xml:space="preserve"> Администрации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 </w:t>
            </w:r>
          </w:p>
          <w:p w:rsidR="000132C9" w:rsidRPr="00CA19BC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proofErr w:type="spellStart"/>
            <w:r w:rsidR="00716B69">
              <w:rPr>
                <w:color w:val="000000"/>
                <w:sz w:val="26"/>
                <w:szCs w:val="26"/>
              </w:rPr>
              <w:t>Р.М.Дихин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)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</w:tbl>
    <w:p w:rsidR="003938A7" w:rsidRPr="00C7553E" w:rsidRDefault="003938A7" w:rsidP="00300340">
      <w:pPr>
        <w:ind w:firstLine="709"/>
        <w:rPr>
          <w:color w:val="FF0000"/>
          <w:sz w:val="28"/>
          <w:szCs w:val="28"/>
        </w:rPr>
      </w:pPr>
    </w:p>
    <w:sectPr w:rsidR="003938A7" w:rsidRPr="00C7553E" w:rsidSect="0002787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0E" w:rsidRDefault="00821B0E" w:rsidP="00BD0FEC">
      <w:r>
        <w:separator/>
      </w:r>
    </w:p>
  </w:endnote>
  <w:endnote w:type="continuationSeparator" w:id="0">
    <w:p w:rsidR="00821B0E" w:rsidRDefault="00821B0E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0E" w:rsidRDefault="00821B0E" w:rsidP="00BD0FEC">
      <w:r>
        <w:separator/>
      </w:r>
    </w:p>
  </w:footnote>
  <w:footnote w:type="continuationSeparator" w:id="0">
    <w:p w:rsidR="00821B0E" w:rsidRDefault="00821B0E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7428"/>
      <w:docPartObj>
        <w:docPartGallery w:val="Page Numbers (Top of Page)"/>
        <w:docPartUnique/>
      </w:docPartObj>
    </w:sdtPr>
    <w:sdtContent>
      <w:p w:rsidR="00BD0FEC" w:rsidRDefault="008B4D38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DB07C2">
          <w:rPr>
            <w:noProof/>
          </w:rPr>
          <w:t>6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52"/>
    <w:rsid w:val="00012C81"/>
    <w:rsid w:val="000132C9"/>
    <w:rsid w:val="00027878"/>
    <w:rsid w:val="000310DC"/>
    <w:rsid w:val="000400FD"/>
    <w:rsid w:val="0004298B"/>
    <w:rsid w:val="0005553C"/>
    <w:rsid w:val="000B3F32"/>
    <w:rsid w:val="000C36E4"/>
    <w:rsid w:val="000E5D30"/>
    <w:rsid w:val="000E774F"/>
    <w:rsid w:val="00102F12"/>
    <w:rsid w:val="001039F7"/>
    <w:rsid w:val="00107330"/>
    <w:rsid w:val="00130DF6"/>
    <w:rsid w:val="001439C4"/>
    <w:rsid w:val="00165A5F"/>
    <w:rsid w:val="00171949"/>
    <w:rsid w:val="0017442E"/>
    <w:rsid w:val="001951D8"/>
    <w:rsid w:val="0019568B"/>
    <w:rsid w:val="001B0CF0"/>
    <w:rsid w:val="001B4350"/>
    <w:rsid w:val="001F1196"/>
    <w:rsid w:val="00233D67"/>
    <w:rsid w:val="00236A09"/>
    <w:rsid w:val="00245CBC"/>
    <w:rsid w:val="00246F22"/>
    <w:rsid w:val="00276208"/>
    <w:rsid w:val="00282F9F"/>
    <w:rsid w:val="0028723B"/>
    <w:rsid w:val="002B114B"/>
    <w:rsid w:val="002D20A5"/>
    <w:rsid w:val="002D7FD2"/>
    <w:rsid w:val="002E711E"/>
    <w:rsid w:val="00300340"/>
    <w:rsid w:val="003252B2"/>
    <w:rsid w:val="00331254"/>
    <w:rsid w:val="003325A2"/>
    <w:rsid w:val="00353119"/>
    <w:rsid w:val="00375079"/>
    <w:rsid w:val="003938A7"/>
    <w:rsid w:val="003A2472"/>
    <w:rsid w:val="003C3302"/>
    <w:rsid w:val="003E7B73"/>
    <w:rsid w:val="00403BE9"/>
    <w:rsid w:val="004110A4"/>
    <w:rsid w:val="00414009"/>
    <w:rsid w:val="00414537"/>
    <w:rsid w:val="00421046"/>
    <w:rsid w:val="00435552"/>
    <w:rsid w:val="00440DF6"/>
    <w:rsid w:val="00441B7C"/>
    <w:rsid w:val="00451EDC"/>
    <w:rsid w:val="004B62F7"/>
    <w:rsid w:val="004B746E"/>
    <w:rsid w:val="004C2376"/>
    <w:rsid w:val="004C3462"/>
    <w:rsid w:val="005308E2"/>
    <w:rsid w:val="00574AB6"/>
    <w:rsid w:val="005D3768"/>
    <w:rsid w:val="00606446"/>
    <w:rsid w:val="006143E0"/>
    <w:rsid w:val="006260C3"/>
    <w:rsid w:val="006438F9"/>
    <w:rsid w:val="006649D9"/>
    <w:rsid w:val="00676AE9"/>
    <w:rsid w:val="006A50BB"/>
    <w:rsid w:val="006C7621"/>
    <w:rsid w:val="006E0B99"/>
    <w:rsid w:val="00716B69"/>
    <w:rsid w:val="007339E4"/>
    <w:rsid w:val="007522C9"/>
    <w:rsid w:val="0077463D"/>
    <w:rsid w:val="007A109A"/>
    <w:rsid w:val="007C7C21"/>
    <w:rsid w:val="007F0F5F"/>
    <w:rsid w:val="007F18D9"/>
    <w:rsid w:val="00813AB1"/>
    <w:rsid w:val="00821B0E"/>
    <w:rsid w:val="008437AD"/>
    <w:rsid w:val="00861F19"/>
    <w:rsid w:val="008658F4"/>
    <w:rsid w:val="008715EA"/>
    <w:rsid w:val="00882B0B"/>
    <w:rsid w:val="008955DC"/>
    <w:rsid w:val="008B253A"/>
    <w:rsid w:val="008B4D38"/>
    <w:rsid w:val="008C6756"/>
    <w:rsid w:val="008C6C55"/>
    <w:rsid w:val="008C77AD"/>
    <w:rsid w:val="008F1987"/>
    <w:rsid w:val="008F1BB8"/>
    <w:rsid w:val="00906840"/>
    <w:rsid w:val="0096112C"/>
    <w:rsid w:val="00981CC9"/>
    <w:rsid w:val="00993E75"/>
    <w:rsid w:val="009C5D66"/>
    <w:rsid w:val="009D1711"/>
    <w:rsid w:val="009F0C02"/>
    <w:rsid w:val="00A00917"/>
    <w:rsid w:val="00A0290D"/>
    <w:rsid w:val="00A23F55"/>
    <w:rsid w:val="00A4127F"/>
    <w:rsid w:val="00A42F83"/>
    <w:rsid w:val="00A55CB3"/>
    <w:rsid w:val="00A678EF"/>
    <w:rsid w:val="00A87E4E"/>
    <w:rsid w:val="00A905E2"/>
    <w:rsid w:val="00AA50BB"/>
    <w:rsid w:val="00AB6D03"/>
    <w:rsid w:val="00AE4B59"/>
    <w:rsid w:val="00AF7A0A"/>
    <w:rsid w:val="00B02B14"/>
    <w:rsid w:val="00B10767"/>
    <w:rsid w:val="00B31B63"/>
    <w:rsid w:val="00B32F71"/>
    <w:rsid w:val="00B41A52"/>
    <w:rsid w:val="00B42B41"/>
    <w:rsid w:val="00B4576B"/>
    <w:rsid w:val="00B72B06"/>
    <w:rsid w:val="00B77989"/>
    <w:rsid w:val="00B86207"/>
    <w:rsid w:val="00BA7462"/>
    <w:rsid w:val="00BB07D3"/>
    <w:rsid w:val="00BC60D9"/>
    <w:rsid w:val="00BD0FEC"/>
    <w:rsid w:val="00C025F7"/>
    <w:rsid w:val="00C125A8"/>
    <w:rsid w:val="00C13F0C"/>
    <w:rsid w:val="00C176A9"/>
    <w:rsid w:val="00C318FF"/>
    <w:rsid w:val="00C41085"/>
    <w:rsid w:val="00C54A4C"/>
    <w:rsid w:val="00C7553E"/>
    <w:rsid w:val="00C8726A"/>
    <w:rsid w:val="00CA0CD1"/>
    <w:rsid w:val="00CA3063"/>
    <w:rsid w:val="00CA7E4D"/>
    <w:rsid w:val="00CC6749"/>
    <w:rsid w:val="00CE2A8B"/>
    <w:rsid w:val="00D05DA8"/>
    <w:rsid w:val="00D103B4"/>
    <w:rsid w:val="00D3378B"/>
    <w:rsid w:val="00D72FA2"/>
    <w:rsid w:val="00D90A22"/>
    <w:rsid w:val="00DB07C2"/>
    <w:rsid w:val="00DB335B"/>
    <w:rsid w:val="00DB3968"/>
    <w:rsid w:val="00DD04A7"/>
    <w:rsid w:val="00DD40C8"/>
    <w:rsid w:val="00DF1686"/>
    <w:rsid w:val="00DF374A"/>
    <w:rsid w:val="00DF3975"/>
    <w:rsid w:val="00DF5925"/>
    <w:rsid w:val="00E02B0F"/>
    <w:rsid w:val="00E2490A"/>
    <w:rsid w:val="00E345E5"/>
    <w:rsid w:val="00E527BC"/>
    <w:rsid w:val="00E7009A"/>
    <w:rsid w:val="00E9332D"/>
    <w:rsid w:val="00ED32F4"/>
    <w:rsid w:val="00EF0FB9"/>
    <w:rsid w:val="00F06866"/>
    <w:rsid w:val="00F11A8A"/>
    <w:rsid w:val="00F2302D"/>
    <w:rsid w:val="00F231EC"/>
    <w:rsid w:val="00F30E68"/>
    <w:rsid w:val="00F32523"/>
    <w:rsid w:val="00F71D65"/>
    <w:rsid w:val="00FB246C"/>
    <w:rsid w:val="00FB7094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2787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73</cp:revision>
  <cp:lastPrinted>2020-04-29T11:01:00Z</cp:lastPrinted>
  <dcterms:created xsi:type="dcterms:W3CDTF">2018-06-25T03:27:00Z</dcterms:created>
  <dcterms:modified xsi:type="dcterms:W3CDTF">2020-04-29T11:01:00Z</dcterms:modified>
</cp:coreProperties>
</file>