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AB" w:rsidRPr="00813EAB" w:rsidRDefault="00813EAB" w:rsidP="00813EAB">
      <w:pPr>
        <w:pStyle w:val="1"/>
        <w:spacing w:before="0" w:beforeAutospacing="0" w:after="0" w:afterAutospacing="0" w:line="315" w:lineRule="atLeast"/>
        <w:jc w:val="center"/>
        <w:textAlignment w:val="baseline"/>
        <w:rPr>
          <w:bCs w:val="0"/>
          <w:caps/>
          <w:sz w:val="28"/>
          <w:szCs w:val="28"/>
        </w:rPr>
      </w:pPr>
      <w:bookmarkStart w:id="0" w:name="_GoBack"/>
      <w:r w:rsidRPr="00813EAB">
        <w:rPr>
          <w:bCs w:val="0"/>
          <w:caps/>
          <w:sz w:val="28"/>
          <w:szCs w:val="28"/>
        </w:rPr>
        <w:t>КАК НЕ СТАТЬ ЖЕРТВОЙ ТЕРРОРИСТИЧЕСКОГО АКТА</w:t>
      </w:r>
    </w:p>
    <w:bookmarkEnd w:id="0"/>
    <w:p w:rsidR="00813EAB" w:rsidRPr="00813EAB" w:rsidRDefault="00813EAB" w:rsidP="00813EA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3EAB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24050" cy="1257300"/>
            <wp:effectExtent l="0" t="0" r="0" b="0"/>
            <wp:docPr id="15" name="Рисунок 15" descr="http://nac.gov.ru/sites/default/files/styles/universal_view/public/metro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c.gov.ru/sites/default/files/styles/universal_view/public/metro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AB" w:rsidRDefault="00A400AE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ОСНОВНЫЕ</w:t>
      </w:r>
      <w:r w:rsidR="00813EAB" w:rsidRPr="00813EAB">
        <w:rPr>
          <w:rStyle w:val="a4"/>
          <w:sz w:val="28"/>
          <w:szCs w:val="28"/>
        </w:rPr>
        <w:t xml:space="preserve"> ПРИНЦИПЫ: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К террористическому акту невозможно заранее подготовиться.</w:t>
      </w:r>
      <w:r w:rsidRPr="00813EAB">
        <w:rPr>
          <w:sz w:val="28"/>
          <w:szCs w:val="28"/>
        </w:rPr>
        <w:t> Поэтому надо быть готовым к нему всегда.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Террористы выбирают для атак известные и заметные цели,</w:t>
      </w:r>
      <w:r w:rsidRPr="00813EAB">
        <w:rPr>
          <w:sz w:val="28"/>
          <w:szCs w:val="28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Террористы действуют внезапно и, как правило, без предварительных предупреждений.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Будьте особо внимательны</w:t>
      </w:r>
      <w:r w:rsidRPr="00813EAB">
        <w:rPr>
          <w:sz w:val="28"/>
          <w:szCs w:val="28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Всегда и везде</w:t>
      </w:r>
      <w:r w:rsidRPr="00813EAB">
        <w:rPr>
          <w:sz w:val="28"/>
          <w:szCs w:val="28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 зале ожидания</w:t>
      </w:r>
      <w:r w:rsidRPr="00813EAB">
        <w:rPr>
          <w:sz w:val="28"/>
          <w:szCs w:val="28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В семье: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Разработайте план действий</w:t>
      </w:r>
      <w:r w:rsidRPr="00813EAB">
        <w:rPr>
          <w:sz w:val="28"/>
          <w:szCs w:val="28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813EAB">
        <w:rPr>
          <w:rStyle w:val="a4"/>
          <w:sz w:val="28"/>
          <w:szCs w:val="28"/>
        </w:rPr>
        <w:t>Подготовьте "тревожную сумку":</w:t>
      </w:r>
      <w:r w:rsidRPr="00813EAB">
        <w:rPr>
          <w:sz w:val="28"/>
          <w:szCs w:val="28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На работе: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lastRenderedPageBreak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Выясните</w:t>
      </w:r>
      <w:r w:rsidRPr="00813EAB">
        <w:rPr>
          <w:sz w:val="28"/>
          <w:szCs w:val="28"/>
        </w:rPr>
        <w:t>, где находятся резервные выходы.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Ознакомьтесь с планом эвакуации</w:t>
      </w:r>
      <w:r w:rsidRPr="00813EAB">
        <w:rPr>
          <w:sz w:val="28"/>
          <w:szCs w:val="28"/>
        </w:rPr>
        <w:t> из здания в случае ЧП.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Узнайте,</w:t>
      </w:r>
      <w:r w:rsidRPr="00813EAB">
        <w:rPr>
          <w:sz w:val="28"/>
          <w:szCs w:val="28"/>
        </w:rPr>
        <w:t> где хранятся средства противопожарной защиты и как ими пользоваться.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Постарайтесь</w:t>
      </w:r>
      <w:r w:rsidRPr="00813EAB">
        <w:rPr>
          <w:sz w:val="28"/>
          <w:szCs w:val="28"/>
        </w:rPr>
        <w:t> получить элементарные навыки оказания первой медицинской помощи.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В своем столе храните следующие предметы: 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Угроза взрыва бомбы: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813EAB">
        <w:rPr>
          <w:rStyle w:val="a4"/>
          <w:i/>
          <w:iCs/>
          <w:sz w:val="28"/>
          <w:szCs w:val="28"/>
          <w:bdr w:val="none" w:sz="0" w:space="0" w:color="auto" w:frame="1"/>
        </w:rPr>
        <w:t>Примерно в 20% случаев террористы заранее предупреждают о готовящемся взрыве.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Иногда они звонят обычным сотрудникам. Если к Вам поступил подобный звонок: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Постарайтесь</w:t>
      </w:r>
      <w:r w:rsidRPr="00813EAB">
        <w:rPr>
          <w:sz w:val="28"/>
          <w:szCs w:val="28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813EAB">
        <w:rPr>
          <w:rStyle w:val="a4"/>
          <w:sz w:val="28"/>
          <w:szCs w:val="28"/>
        </w:rPr>
        <w:t>Постарайтесь</w:t>
      </w:r>
      <w:r w:rsidRPr="00813EAB">
        <w:rPr>
          <w:sz w:val="28"/>
          <w:szCs w:val="28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Если в здании</w:t>
      </w:r>
      <w:r w:rsidRPr="00813EAB">
        <w:rPr>
          <w:sz w:val="28"/>
          <w:szCs w:val="28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Во время эвакуации</w:t>
      </w:r>
      <w:r w:rsidRPr="00813EAB">
        <w:rPr>
          <w:sz w:val="28"/>
          <w:szCs w:val="28"/>
        </w:rPr>
        <w:t> старайтесь держаться подальше от окон.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Не толпитесь</w:t>
      </w:r>
      <w:r w:rsidRPr="00813EAB">
        <w:rPr>
          <w:sz w:val="28"/>
          <w:szCs w:val="28"/>
        </w:rPr>
        <w:t> перед эвакуированным зданием - освободите место для подъезда машин полиции, пожарных и т.д.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После взрыва бомбы: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Немедленно</w:t>
      </w:r>
      <w:r w:rsidRPr="00813EAB">
        <w:rPr>
          <w:sz w:val="28"/>
          <w:szCs w:val="28"/>
        </w:rPr>
        <w:t> покиньте здание: не пользуйтесь лифтами.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Если сразу</w:t>
      </w:r>
      <w:r w:rsidRPr="00813EAB">
        <w:rPr>
          <w:sz w:val="28"/>
          <w:szCs w:val="28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Если начался пожар: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Подойдя</w:t>
      </w:r>
      <w:r w:rsidRPr="00813EAB">
        <w:rPr>
          <w:sz w:val="28"/>
          <w:szCs w:val="28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813EAB">
        <w:rPr>
          <w:sz w:val="28"/>
          <w:szCs w:val="28"/>
        </w:rPr>
        <w:br/>
      </w:r>
      <w:r w:rsidRPr="00813EAB">
        <w:rPr>
          <w:rStyle w:val="a4"/>
          <w:sz w:val="28"/>
          <w:szCs w:val="28"/>
        </w:rPr>
        <w:t>Главная причина </w:t>
      </w:r>
      <w:r w:rsidRPr="00813EAB">
        <w:rPr>
          <w:sz w:val="28"/>
          <w:szCs w:val="28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Если</w:t>
      </w:r>
      <w:r w:rsidRPr="00813EAB">
        <w:rPr>
          <w:sz w:val="28"/>
          <w:szCs w:val="28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813EAB">
        <w:rPr>
          <w:sz w:val="28"/>
          <w:szCs w:val="28"/>
        </w:rPr>
        <w:t xml:space="preserve">красной) </w:t>
      </w:r>
      <w:proofErr w:type="gramEnd"/>
      <w:r w:rsidRPr="00813EAB">
        <w:rPr>
          <w:sz w:val="28"/>
          <w:szCs w:val="28"/>
        </w:rP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</w:t>
      </w:r>
      <w:r w:rsidRPr="00813EAB">
        <w:rPr>
          <w:sz w:val="28"/>
          <w:szCs w:val="28"/>
        </w:rPr>
        <w:lastRenderedPageBreak/>
        <w:t>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Если Ваш дом (квартира) оказались вблизи эпицентра взрыва: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Осторожно</w:t>
      </w:r>
      <w:r w:rsidRPr="00813EAB">
        <w:rPr>
          <w:sz w:val="28"/>
          <w:szCs w:val="28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Немедленно</w:t>
      </w:r>
      <w:r w:rsidRPr="00813EAB">
        <w:rPr>
          <w:sz w:val="28"/>
          <w:szCs w:val="28"/>
        </w:rPr>
        <w:t> отключите все электроприборы. Погасите газ на плите и т.д.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Обзвоните</w:t>
      </w:r>
      <w:r w:rsidRPr="00813EAB">
        <w:rPr>
          <w:sz w:val="28"/>
          <w:szCs w:val="28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Проверьте,</w:t>
      </w:r>
      <w:r w:rsidRPr="00813EAB">
        <w:rPr>
          <w:sz w:val="28"/>
          <w:szCs w:val="28"/>
        </w:rPr>
        <w:t> как обстоят дела у соседей - им может понадобиться помощь.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Если Вы находитесь вблизи места совершения теракта: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Сохраняйте</w:t>
      </w:r>
      <w:r w:rsidRPr="00813EAB">
        <w:rPr>
          <w:sz w:val="28"/>
          <w:szCs w:val="28"/>
        </w:rPr>
        <w:t> спокойствие и терпение.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Выполняйте</w:t>
      </w:r>
      <w:r w:rsidRPr="00813EAB">
        <w:rPr>
          <w:sz w:val="28"/>
          <w:szCs w:val="28"/>
        </w:rPr>
        <w:t> рекомендации местных официальных лиц.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Держите</w:t>
      </w:r>
      <w:r w:rsidRPr="00813EAB">
        <w:rPr>
          <w:sz w:val="28"/>
          <w:szCs w:val="28"/>
        </w:rPr>
        <w:t> включенными радио или ТВ для получения инструкций.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Если Вас эвакуируют из дома: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Оденьте</w:t>
      </w:r>
      <w:r w:rsidRPr="00813EAB">
        <w:rPr>
          <w:sz w:val="28"/>
          <w:szCs w:val="28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Не оставляйте</w:t>
      </w:r>
      <w:r w:rsidRPr="00813EAB">
        <w:rPr>
          <w:sz w:val="28"/>
          <w:szCs w:val="28"/>
        </w:rPr>
        <w:t> дома домашних животных.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Во время эвакуации</w:t>
      </w:r>
      <w:r w:rsidRPr="00813EAB">
        <w:rPr>
          <w:sz w:val="28"/>
          <w:szCs w:val="28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Старайтесь</w:t>
      </w:r>
      <w:r w:rsidRPr="00813EAB">
        <w:rPr>
          <w:sz w:val="28"/>
          <w:szCs w:val="28"/>
        </w:rPr>
        <w:t> держаться подальше от упавших линий электропередачи.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В самолете: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Следите</w:t>
      </w:r>
      <w:r w:rsidRPr="00813EAB">
        <w:rPr>
          <w:sz w:val="28"/>
          <w:szCs w:val="28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Не доверяйте</w:t>
      </w:r>
      <w:r w:rsidRPr="00813EAB">
        <w:rPr>
          <w:sz w:val="28"/>
          <w:szCs w:val="28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Если Вы</w:t>
      </w:r>
      <w:r w:rsidRPr="00813EAB">
        <w:rPr>
          <w:sz w:val="28"/>
          <w:szCs w:val="28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Ваша главная задача</w:t>
      </w:r>
      <w:r w:rsidRPr="00813EAB">
        <w:rPr>
          <w:sz w:val="28"/>
          <w:szCs w:val="28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Знайте,</w:t>
      </w:r>
      <w:r w:rsidRPr="00813EAB">
        <w:rPr>
          <w:sz w:val="28"/>
          <w:szCs w:val="28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Будьте</w:t>
      </w:r>
      <w:r w:rsidRPr="00813EAB">
        <w:rPr>
          <w:sz w:val="28"/>
          <w:szCs w:val="28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813EAB">
        <w:rPr>
          <w:sz w:val="28"/>
          <w:szCs w:val="28"/>
        </w:rPr>
        <w:t>это</w:t>
      </w:r>
      <w:proofErr w:type="gramEnd"/>
      <w:r w:rsidRPr="00813EAB">
        <w:rPr>
          <w:sz w:val="28"/>
          <w:szCs w:val="28"/>
        </w:rPr>
        <w:t xml:space="preserve"> возможно, сохранять спокойствие.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4"/>
          <w:sz w:val="28"/>
          <w:szCs w:val="28"/>
        </w:rPr>
      </w:pPr>
      <w:r w:rsidRPr="00813EAB">
        <w:rPr>
          <w:rStyle w:val="a4"/>
          <w:sz w:val="28"/>
          <w:szCs w:val="28"/>
        </w:rPr>
        <w:t>Помощь жертвам:</w:t>
      </w:r>
    </w:p>
    <w:p w:rsid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t>Если</w:t>
      </w:r>
      <w:r w:rsidRPr="00813EAB">
        <w:rPr>
          <w:sz w:val="28"/>
          <w:szCs w:val="28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813EAB" w:rsidRPr="00813EAB" w:rsidRDefault="00813EAB" w:rsidP="00813EAB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rStyle w:val="a4"/>
          <w:sz w:val="28"/>
          <w:szCs w:val="28"/>
        </w:rPr>
        <w:lastRenderedPageBreak/>
        <w:t>Главная Ваша задача</w:t>
      </w:r>
      <w:r w:rsidRPr="00813EAB">
        <w:rPr>
          <w:sz w:val="28"/>
          <w:szCs w:val="28"/>
        </w:rPr>
        <w:t> - как можно быстрее привести к пострадавшему профессионалов.</w:t>
      </w:r>
    </w:p>
    <w:p w:rsidR="00813EAB" w:rsidRPr="00813EAB" w:rsidRDefault="00813EAB" w:rsidP="00813EA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 </w:t>
      </w:r>
    </w:p>
    <w:p w:rsidR="00813EAB" w:rsidRPr="00813EAB" w:rsidRDefault="00813EAB" w:rsidP="00813EA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 </w:t>
      </w:r>
    </w:p>
    <w:p w:rsidR="00813EAB" w:rsidRPr="00813EAB" w:rsidRDefault="00813EAB" w:rsidP="00813EAB">
      <w:pPr>
        <w:pStyle w:val="a3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813EAB">
        <w:rPr>
          <w:sz w:val="28"/>
          <w:szCs w:val="28"/>
        </w:rPr>
        <w:t> </w:t>
      </w:r>
    </w:p>
    <w:sectPr w:rsidR="00813EAB" w:rsidRPr="00813EAB" w:rsidSect="00813E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C9F"/>
    <w:rsid w:val="00102140"/>
    <w:rsid w:val="00211C9F"/>
    <w:rsid w:val="00647312"/>
    <w:rsid w:val="0079686F"/>
    <w:rsid w:val="00813EAB"/>
    <w:rsid w:val="00A400AE"/>
    <w:rsid w:val="00EF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B"/>
  </w:style>
  <w:style w:type="paragraph" w:styleId="1">
    <w:name w:val="heading 1"/>
    <w:basedOn w:val="a"/>
    <w:link w:val="10"/>
    <w:uiPriority w:val="9"/>
    <w:qFormat/>
    <w:rsid w:val="0081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EAB"/>
    <w:rPr>
      <w:b/>
      <w:bCs/>
    </w:rPr>
  </w:style>
  <w:style w:type="paragraph" w:customStyle="1" w:styleId="rtejustify">
    <w:name w:val="rtejustify"/>
    <w:basedOn w:val="a"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B"/>
  </w:style>
  <w:style w:type="paragraph" w:styleId="1">
    <w:name w:val="heading 1"/>
    <w:basedOn w:val="a"/>
    <w:link w:val="10"/>
    <w:uiPriority w:val="9"/>
    <w:qFormat/>
    <w:rsid w:val="0081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EAB"/>
    <w:rPr>
      <w:b/>
      <w:bCs/>
    </w:rPr>
  </w:style>
  <w:style w:type="paragraph" w:customStyle="1" w:styleId="rtejustify">
    <w:name w:val="rtejustify"/>
    <w:basedOn w:val="a"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watermark/public/metr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7206</Characters>
  <Application>Microsoft Office Word</Application>
  <DocSecurity>0</DocSecurity>
  <Lines>60</Lines>
  <Paragraphs>16</Paragraphs>
  <ScaleCrop>false</ScaleCrop>
  <Company>ФГУП «ПО «Маяк»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Алексей Николаевич</dc:creator>
  <cp:keywords/>
  <dc:description/>
  <cp:lastModifiedBy>1</cp:lastModifiedBy>
  <cp:revision>4</cp:revision>
  <dcterms:created xsi:type="dcterms:W3CDTF">2018-01-11T07:28:00Z</dcterms:created>
  <dcterms:modified xsi:type="dcterms:W3CDTF">2019-05-30T15:36:00Z</dcterms:modified>
</cp:coreProperties>
</file>